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 xml:space="preserve">UMOWA </w:t>
      </w:r>
      <w:r w:rsidR="00E85A31" w:rsidRPr="00636B27">
        <w:rPr>
          <w:rFonts w:ascii="Arial" w:hAnsi="Arial" w:cs="Arial"/>
          <w:spacing w:val="20"/>
          <w:sz w:val="24"/>
          <w:szCs w:val="24"/>
        </w:rPr>
        <w:t>NAJMU TERENU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5F6AC1" w:rsidRPr="00636B27" w:rsidRDefault="00454225" w:rsidP="00636B2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zawarta w dniu ............... w ……………. pomiędzy:</w:t>
      </w:r>
      <w:r w:rsidR="005F6AC1" w:rsidRPr="00636B2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</w:t>
      </w:r>
    </w:p>
    <w:p w:rsidR="005F6AC1" w:rsidRPr="00636B27" w:rsidRDefault="00061BF9" w:rsidP="00636B2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Gminą  Sandomierz P</w:t>
      </w:r>
      <w:r w:rsidR="005F6AC1" w:rsidRPr="00636B27">
        <w:rPr>
          <w:rFonts w:ascii="Arial" w:hAnsi="Arial" w:cs="Arial"/>
          <w:spacing w:val="20"/>
          <w:sz w:val="24"/>
          <w:szCs w:val="24"/>
        </w:rPr>
        <w:t xml:space="preserve">l. Poniatowskiego 3,  27-600 Sandomierz                          </w:t>
      </w:r>
    </w:p>
    <w:p w:rsidR="005F6AC1" w:rsidRPr="00636B27" w:rsidRDefault="005F6AC1" w:rsidP="00636B2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NIP: 864-17-51-939, REGON  830409927</w:t>
      </w:r>
    </w:p>
    <w:p w:rsidR="00454225" w:rsidRPr="00636B27" w:rsidRDefault="005F6AC1" w:rsidP="00636B2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reprezentowanym przez:</w:t>
      </w:r>
      <w:r w:rsidR="0087513F" w:rsidRPr="00636B2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</w:t>
      </w:r>
      <w:r w:rsidR="00F35752" w:rsidRPr="00636B27">
        <w:rPr>
          <w:rFonts w:ascii="Arial" w:hAnsi="Arial" w:cs="Arial"/>
          <w:spacing w:val="20"/>
          <w:sz w:val="24"/>
          <w:szCs w:val="24"/>
        </w:rPr>
        <w:br/>
      </w:r>
      <w:r w:rsidRPr="00636B27">
        <w:rPr>
          <w:rFonts w:ascii="Arial" w:hAnsi="Arial" w:cs="Arial"/>
          <w:spacing w:val="20"/>
          <w:sz w:val="24"/>
          <w:szCs w:val="24"/>
        </w:rPr>
        <w:t>Pawła Wierzbickiego – Dyrektora Miejskiego Ośrodka Sportu i Rekreacji                                                                                         Na podstawie pełnomocnictwa OR.0052.78.2016</w:t>
      </w:r>
      <w:r w:rsidR="0087513F" w:rsidRPr="00636B27">
        <w:rPr>
          <w:rFonts w:ascii="Arial" w:hAnsi="Arial" w:cs="Arial"/>
          <w:spacing w:val="20"/>
          <w:sz w:val="24"/>
          <w:szCs w:val="24"/>
        </w:rPr>
        <w:t xml:space="preserve"> </w:t>
      </w:r>
      <w:r w:rsidR="00AF43CF" w:rsidRPr="00636B2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</w:t>
      </w:r>
      <w:r w:rsidR="00F35752" w:rsidRPr="00636B27">
        <w:rPr>
          <w:rFonts w:ascii="Arial" w:hAnsi="Arial" w:cs="Arial"/>
          <w:spacing w:val="20"/>
          <w:sz w:val="24"/>
          <w:szCs w:val="24"/>
        </w:rPr>
        <w:br/>
      </w:r>
      <w:r w:rsidR="0087513F" w:rsidRPr="00636B27">
        <w:rPr>
          <w:rFonts w:ascii="Arial" w:hAnsi="Arial" w:cs="Arial"/>
          <w:spacing w:val="20"/>
          <w:sz w:val="24"/>
          <w:szCs w:val="24"/>
        </w:rPr>
        <w:t>zwanym dalej</w:t>
      </w:r>
      <w:r w:rsidR="00AF43CF" w:rsidRPr="00636B27">
        <w:rPr>
          <w:rFonts w:ascii="Arial" w:hAnsi="Arial" w:cs="Arial"/>
          <w:spacing w:val="20"/>
          <w:sz w:val="24"/>
          <w:szCs w:val="24"/>
        </w:rPr>
        <w:t xml:space="preserve"> „Wynajmującym” lub „MOSiR”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a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.................................... z siedzibą w ................ przy ul. .............. zwanym dalej „Oferentem” lub „</w:t>
      </w:r>
      <w:r w:rsidR="00AF43CF" w:rsidRPr="00636B27">
        <w:rPr>
          <w:rFonts w:ascii="Arial" w:hAnsi="Arial" w:cs="Arial"/>
          <w:spacing w:val="20"/>
          <w:sz w:val="24"/>
          <w:szCs w:val="24"/>
        </w:rPr>
        <w:t>Najemcą</w:t>
      </w:r>
      <w:r w:rsidRPr="00636B27">
        <w:rPr>
          <w:rFonts w:ascii="Arial" w:hAnsi="Arial" w:cs="Arial"/>
          <w:spacing w:val="20"/>
          <w:sz w:val="24"/>
          <w:szCs w:val="24"/>
        </w:rPr>
        <w:t xml:space="preserve">”, NIP.................... REGON .................... reprezentowany przez: 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...............................................................</w:t>
      </w:r>
      <w:r w:rsidR="00693EEA" w:rsidRPr="00636B27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693EEA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Tel:............................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Zwanymi dalej łącznie „Stronami”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Zważywszy że: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636B27" w:rsidRDefault="00454225" w:rsidP="00636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w Sandomierzu jako jednostka budżetowa Gminy Sandomierz zarządza w jej imieniu nieruchomością stanowiącą własność Gminy, położoną w Sandomierzu zwaną Bulwarem im. Marszałka Piłsudskiego,</w:t>
      </w:r>
      <w:r w:rsidR="000C0C7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podstawie decyzji o zarządzie trwałym </w:t>
      </w:r>
      <w:r w:rsidR="000C0C7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 z dnia 28.07.2021</w:t>
      </w:r>
      <w:r w:rsidR="00975D14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r.</w:t>
      </w:r>
      <w:r w:rsidR="000C0C7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 6844.1.2021</w:t>
      </w:r>
      <w:r w:rsidR="00975D14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.DLO.</w:t>
      </w:r>
      <w:r w:rsidR="000C0C7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KW(KI1S/00080781/5)</w:t>
      </w:r>
    </w:p>
    <w:p w:rsidR="00454225" w:rsidRPr="00636B27" w:rsidRDefault="00454225" w:rsidP="00636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misją i głównym celem MOSiR jest zaspokajanie potrzeb społecznych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dziedzinie szeroko pojętej rekreacji i sportu poprzez podejmowanie różnorodnych inicjatyw,</w:t>
      </w:r>
    </w:p>
    <w:p w:rsidR="00454225" w:rsidRPr="00636B27" w:rsidRDefault="00454225" w:rsidP="00636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MOSiR przeprowadził postępowanie</w:t>
      </w:r>
      <w:r w:rsidR="00975D14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przetargowe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trakcie, którego zaprosił przedsiębiorców do składania ofert na zagospodarowanie wydzielonego terenu </w:t>
      </w:r>
      <w:r w:rsidR="00C42447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działalność rekreacyjną,</w:t>
      </w:r>
      <w:r w:rsidR="00975D14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sportową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gastronomiczną lub kulturalną na terenie Bulwaru im. Marszałka Piłsudskiego w Sandomi</w:t>
      </w:r>
      <w:r w:rsidR="005E3B7B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erzu w sezonach turystycznych</w:t>
      </w:r>
      <w:r w:rsidR="005E3B7B" w:rsidRPr="00636B27">
        <w:rPr>
          <w:rFonts w:ascii="Arial" w:hAnsi="Arial" w:cs="Arial"/>
          <w:spacing w:val="20"/>
          <w:sz w:val="24"/>
          <w:szCs w:val="24"/>
        </w:rPr>
        <w:t xml:space="preserve"> </w:t>
      </w:r>
      <w:r w:rsidR="005E3B7B" w:rsidRPr="00636B27">
        <w:rPr>
          <w:rFonts w:ascii="Arial" w:hAnsi="Arial" w:cs="Arial"/>
          <w:spacing w:val="20"/>
          <w:sz w:val="24"/>
          <w:szCs w:val="24"/>
        </w:rPr>
        <w:br/>
      </w:r>
      <w:r w:rsidR="00627F48" w:rsidRPr="00636B27">
        <w:rPr>
          <w:rFonts w:ascii="Arial" w:hAnsi="Arial" w:cs="Arial"/>
          <w:spacing w:val="20"/>
          <w:sz w:val="24"/>
          <w:szCs w:val="24"/>
        </w:rPr>
        <w:t xml:space="preserve">od </w:t>
      </w:r>
      <w:r w:rsidR="00627F48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15.04 do 30.09.2022; 15.04. do 30.09.2023; 15.04. do 30.09. 2024</w:t>
      </w:r>
      <w:r w:rsidR="005E3B7B" w:rsidRPr="00636B27">
        <w:rPr>
          <w:rFonts w:ascii="Arial" w:hAnsi="Arial" w:cs="Arial"/>
          <w:spacing w:val="20"/>
          <w:sz w:val="24"/>
          <w:szCs w:val="24"/>
        </w:rPr>
        <w:t xml:space="preserve"> zwanych dalej sezonami turystycznymi.   </w:t>
      </w:r>
    </w:p>
    <w:p w:rsidR="00454225" w:rsidRPr="00636B27" w:rsidRDefault="00454225" w:rsidP="00636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Oferta złożona przez …………………………. spełniała wszystkie wymogi wskazane w ogłoszeniu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przetargowym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została wybrana przez MOSiR do realizacji przedmiotowego przedsięwzięcia,</w:t>
      </w:r>
    </w:p>
    <w:p w:rsidR="00454225" w:rsidRPr="00636B27" w:rsidRDefault="00454225" w:rsidP="00636B2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Oferent zaoferował prowadzenie na terenie oznaczonym na mapce sytuacyjnej </w:t>
      </w:r>
      <w:r w:rsidR="00642604" w:rsidRPr="00636B2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cyfrą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….. działalności w zakresie …………………. Dodatkowo oferent przedstawił propozycję podjęcia ze swojej strony działań dodatko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wych szczegółowo opisanych </w:t>
      </w:r>
      <w:r w:rsidR="00C42447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przedłożonej ofercie.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Strony postanowiły zawrzeć umowę o następującej treści:</w:t>
      </w:r>
    </w:p>
    <w:p w:rsidR="00F35752" w:rsidRPr="00636B27" w:rsidRDefault="00F35752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636B27" w:rsidRDefault="00E61A5C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71100D" w:rsidRPr="00636B27" w:rsidRDefault="00454225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§ 1</w:t>
      </w:r>
    </w:p>
    <w:p w:rsidR="00454225" w:rsidRPr="00636B27" w:rsidRDefault="00454225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Przedmiot umowy</w:t>
      </w:r>
    </w:p>
    <w:p w:rsidR="00F35752" w:rsidRPr="00636B27" w:rsidRDefault="004A0117" w:rsidP="00636B27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mocy niniejszej umowy Wynajmujący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zezwala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Najemcy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 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płatne używanie części nieruchomości - Bulwaru im. Marszałka Piłsudskiego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Sandomierzu 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przez czas oznaczony </w:t>
      </w:r>
      <w:r w:rsidR="00DC48D1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5D6E4A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3 lat w sezonach turystycznych</w:t>
      </w:r>
      <w:r w:rsidR="005E3B7B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7E645C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wraz z dostępem </w:t>
      </w:r>
      <w:r w:rsidR="005D6E4A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personelu oferenta </w:t>
      </w:r>
      <w:r w:rsidR="00E61A5C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br/>
      </w:r>
      <w:r w:rsidR="007E645C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do toalety zlokalizowanej w budynku MOSiR - Bulwar im. M. J. Piłsudskiego </w:t>
      </w:r>
      <w:r w:rsidR="00E61A5C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br/>
      </w:r>
      <w:r w:rsidR="007E645C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>w Sandomierzu.</w:t>
      </w:r>
    </w:p>
    <w:p w:rsidR="00454225" w:rsidRPr="00636B27" w:rsidRDefault="00454225" w:rsidP="00636B27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Nieruchomoś</w:t>
      </w:r>
      <w:r w:rsidR="0071100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ć stanowiąca przedmiot najmu</w:t>
      </w:r>
      <w:r w:rsidR="00686C06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została oznaczona cyfrą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porządkową ……….na mapce sytuacyjnej stanowiącej załącznik nr 1 do niniejszej umowy.</w:t>
      </w:r>
    </w:p>
    <w:p w:rsidR="0071100D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§2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Sposób używa</w:t>
      </w:r>
      <w:r w:rsidR="0071100D" w:rsidRPr="00636B27">
        <w:rPr>
          <w:rFonts w:ascii="Arial" w:hAnsi="Arial" w:cs="Arial"/>
          <w:spacing w:val="20"/>
          <w:sz w:val="24"/>
          <w:szCs w:val="24"/>
        </w:rPr>
        <w:t>nia, prawa i obowiązki Najemcy</w:t>
      </w:r>
    </w:p>
    <w:p w:rsidR="00454225" w:rsidRPr="00636B27" w:rsidRDefault="00454225" w:rsidP="00636B2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35752" w:rsidRPr="00636B27" w:rsidRDefault="00F35752" w:rsidP="00636B2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nieruchom</w:t>
      </w:r>
      <w:r w:rsidR="0071100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ości oddanej w używanie Najemca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będzie prowadził działalność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</w:p>
    <w:p w:rsidR="00454225" w:rsidRPr="00636B27" w:rsidRDefault="00F35752" w:rsidP="00636B27">
      <w:pPr>
        <w:pStyle w:val="Akapitzlist"/>
        <w:spacing w:after="0" w:line="360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rekrea</w:t>
      </w:r>
      <w:r w:rsidR="002D36F2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cyjną,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sportową</w:t>
      </w:r>
      <w:r w:rsidR="002D36F2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gastronomiczną, </w:t>
      </w:r>
      <w:r w:rsidR="0071100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kulturalną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zgodnie 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ofertą złożoną </w:t>
      </w:r>
      <w:r w:rsidR="003F0B79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p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ostępowaniu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przetargowym</w:t>
      </w:r>
    </w:p>
    <w:p w:rsidR="00F35752" w:rsidRPr="00636B27" w:rsidRDefault="00122868" w:rsidP="00636B27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rozmieszczenia na n</w:t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</w:rPr>
        <w:t>ieruchomości oddanej</w:t>
      </w:r>
      <w:r w:rsidR="009D2897" w:rsidRPr="00636B27">
        <w:rPr>
          <w:rFonts w:ascii="Arial" w:eastAsia="Times New Roman" w:hAnsi="Arial" w:cs="Arial"/>
          <w:spacing w:val="20"/>
          <w:sz w:val="24"/>
          <w:szCs w:val="24"/>
        </w:rPr>
        <w:br/>
      </w:r>
      <w:r w:rsidR="00425FAD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w czasowy najem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wyłącznie 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>obiektów rekreacyjnych , gastronomicznych, kulturalnych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zgodnie z projekt</w:t>
      </w:r>
      <w:r w:rsidR="00E85A31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em przedłożonym wraz z ofertą w </w:t>
      </w:r>
      <w:r w:rsidR="004026BC" w:rsidRPr="00636B27">
        <w:rPr>
          <w:rFonts w:ascii="Arial" w:eastAsia="Times New Roman" w:hAnsi="Arial" w:cs="Arial"/>
          <w:spacing w:val="20"/>
          <w:sz w:val="24"/>
          <w:szCs w:val="24"/>
        </w:rPr>
        <w:t>p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>ostępowaniu</w:t>
      </w:r>
      <w:r w:rsidR="004026BC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przetargowym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F35752" w:rsidRPr="00636B27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i zatwierdzonym przez Wojewódzki Urząd Ochrony Zabytków w Kielcach Delegatura </w:t>
      </w:r>
      <w:r w:rsidR="00F35752" w:rsidRPr="00636B27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>w Sandomierzu,</w:t>
      </w:r>
    </w:p>
    <w:p w:rsidR="00454225" w:rsidRPr="00636B27" w:rsidRDefault="00122868" w:rsidP="00636B27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jest zobowiązany do:</w:t>
      </w:r>
    </w:p>
    <w:p w:rsidR="00454225" w:rsidRPr="00636B27" w:rsidRDefault="00454225" w:rsidP="00636B27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używania nieruchomości zgodnie z jej przeznaczeniem, z uwzględnieniem założenia prowadzenia na niej działalności zgodnej ze złożoną ofertą oraz w sposób zapobiegający niszczeniu infrastruktury zlokalizowanej</w:t>
      </w:r>
      <w:r w:rsidR="00AA7939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</w:t>
      </w:r>
      <w:r w:rsidR="00AA7939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najmu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na terenach sąsiadujących,</w:t>
      </w:r>
    </w:p>
    <w:p w:rsidR="00454225" w:rsidRPr="00636B27" w:rsidRDefault="00454225" w:rsidP="00636B27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ponoszenia wszelkich kosztów związanych z rozmieszczeniem</w:t>
      </w:r>
      <w:r w:rsidR="004026B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</w:t>
      </w:r>
      <w:r w:rsidR="00AA7939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najmu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bieżącym utrzymaniem i usunięciem należących do niego obiektów rekreacyjny</w:t>
      </w:r>
      <w:r w:rsidR="00AA7939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ch, gastronomicznych,</w:t>
      </w:r>
      <w:r w:rsidR="004026B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sportowych</w:t>
      </w:r>
      <w:r w:rsidR="00AA7939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kulturalnych, jak również kosztów </w:t>
      </w:r>
      <w:r w:rsidR="004026B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związanych z przywróceniem Przedmiotu najmu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stanu pierwotnego,</w:t>
      </w:r>
    </w:p>
    <w:p w:rsidR="00454225" w:rsidRPr="00636B27" w:rsidRDefault="006D52D2" w:rsidP="00636B2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nie jest uprawniony do czynienia jakichkolwiek nakładów na 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>Przedmiot najmu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>bez pisemnej zgody Wynajmuj</w:t>
      </w:r>
      <w:r w:rsidR="00E85A31" w:rsidRPr="00636B27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>cego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:rsidR="00F240EB" w:rsidRPr="00636B27" w:rsidRDefault="00F240EB" w:rsidP="00636B2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Najemca nie może wynajmować</w:t>
      </w:r>
      <w:r w:rsidR="00452142" w:rsidRPr="00636B27">
        <w:rPr>
          <w:rFonts w:ascii="Arial" w:hAnsi="Arial" w:cs="Arial"/>
          <w:color w:val="000000"/>
          <w:spacing w:val="20"/>
          <w:sz w:val="24"/>
          <w:szCs w:val="24"/>
        </w:rPr>
        <w:t>, ani oddać w nieodpłatne używanie</w:t>
      </w:r>
      <w:r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 przedmiotu najmu osobom trzecim</w:t>
      </w:r>
    </w:p>
    <w:p w:rsidR="005D6E4A" w:rsidRPr="00636B27" w:rsidRDefault="005D6E4A" w:rsidP="00636B2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t>Najemca uprawniony jest do wypowiedzenia umowy najmu z 3-miesiecznym okresem wypowiedzenia bez podania przyczyny.</w:t>
      </w:r>
    </w:p>
    <w:p w:rsidR="00EC1127" w:rsidRPr="00636B27" w:rsidRDefault="00EC1127" w:rsidP="00636B2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Najemca zobowiązany jest do utrzymania czystości na wymienion</w:t>
      </w:r>
      <w:r w:rsidR="00EE4EDE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ym sektorze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EE4EDE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wywozu nieczystości we własnym zakresie</w:t>
      </w:r>
      <w:r w:rsidR="008F50E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należytego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stan</w:t>
      </w:r>
      <w:r w:rsidR="008F50E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u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techniczn</w:t>
      </w:r>
      <w:r w:rsidR="008F50E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ego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powierzonego</w:t>
      </w:r>
      <w:r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 terenu.</w:t>
      </w:r>
    </w:p>
    <w:p w:rsidR="005D6E4A" w:rsidRPr="00636B27" w:rsidRDefault="005D6E4A" w:rsidP="00636B2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Wynajmujący uprawniony jest do wypowiedzenia umowy najmu z zachowaniem </w:t>
      </w:r>
      <w:r w:rsidR="008C7EDD" w:rsidRPr="00636B2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636B27">
        <w:rPr>
          <w:rFonts w:ascii="Arial" w:hAnsi="Arial" w:cs="Arial"/>
          <w:color w:val="000000"/>
          <w:spacing w:val="20"/>
          <w:sz w:val="24"/>
          <w:szCs w:val="24"/>
        </w:rPr>
        <w:t>3- miesięcznego okresu wypowiedzenia w przypadku zaistnienia jednej z okoliczności</w:t>
      </w:r>
    </w:p>
    <w:p w:rsidR="005D6E4A" w:rsidRPr="00636B27" w:rsidRDefault="005D6E4A" w:rsidP="00636B2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przedmiot najmu stał się niezbędny z uwagi na cele publiczne, w tym prawidłowe </w:t>
      </w:r>
      <w:r w:rsidR="008C7EDD" w:rsidRPr="00636B2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636B27">
        <w:rPr>
          <w:rFonts w:ascii="Arial" w:hAnsi="Arial" w:cs="Arial"/>
          <w:color w:val="000000"/>
          <w:spacing w:val="20"/>
          <w:sz w:val="24"/>
          <w:szCs w:val="24"/>
        </w:rPr>
        <w:t>i celowe gospodarowanie mieniem publicznym,</w:t>
      </w:r>
    </w:p>
    <w:p w:rsidR="005D6E4A" w:rsidRPr="00636B27" w:rsidRDefault="005D6E4A" w:rsidP="00636B2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 xml:space="preserve">Zmiana koncepcji funkcjonowania przedmiotu najmu.                                                </w:t>
      </w:r>
    </w:p>
    <w:p w:rsidR="005D6E4A" w:rsidRPr="00636B27" w:rsidRDefault="003F0B79" w:rsidP="00636B2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Wynajmują</w:t>
      </w:r>
      <w:r w:rsidR="005D6E4A" w:rsidRPr="00636B27">
        <w:rPr>
          <w:rFonts w:ascii="Arial" w:hAnsi="Arial" w:cs="Arial"/>
          <w:spacing w:val="20"/>
          <w:sz w:val="24"/>
          <w:szCs w:val="24"/>
        </w:rPr>
        <w:t>cy zastrzega sobie prawo do żądania od najemcy czasowego zawieszenia prowadzonej działalności ze względu na ważny interes publiczny lub społeczny</w:t>
      </w:r>
    </w:p>
    <w:p w:rsidR="00EC1127" w:rsidRPr="00636B27" w:rsidRDefault="00EC1127" w:rsidP="00636B2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Wynajmujący nie zapewnia Najemcy wyłączności na prowadzoną przez niego działalność.</w:t>
      </w:r>
    </w:p>
    <w:p w:rsidR="00EC1127" w:rsidRPr="00636B27" w:rsidRDefault="00EC1127" w:rsidP="00636B2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Teren najmu nie posiada</w:t>
      </w:r>
      <w:r w:rsidR="00642604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/posiada* przyłącze elektryczne</w:t>
      </w:r>
      <w:r w:rsidR="00607616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 maksymalnej mocy</w:t>
      </w:r>
      <w:r w:rsidR="00DB4E4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4, 5 </w:t>
      </w:r>
      <w:proofErr w:type="spellStart"/>
      <w:r w:rsidR="00DB4E4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kW</w:t>
      </w:r>
      <w:proofErr w:type="spellEnd"/>
      <w:r w:rsidR="00607616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zabezpieczeniu 20 A. Najemca zobowiązuje się do</w:t>
      </w:r>
      <w:r w:rsidR="00DB4E4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pokrycia kosztów</w:t>
      </w:r>
      <w:r w:rsidR="00607616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zakupu </w:t>
      </w:r>
      <w:r w:rsidR="00DB4E41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oraz wymiany na wskutek awarii lub złego użytkowania uszkodzonych gniazdek elektrycznych/ przewodów, liczników itd. we własnym zakresie w uzgodnieniu z Wynajmującym</w:t>
      </w:r>
      <w:r w:rsidR="00607616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AA5EB6" w:rsidRPr="00636B27" w:rsidRDefault="00AA5EB6" w:rsidP="00636B2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Miejski Ośrodek Sportu i Rekreacji, jako Wynajmujący nie ponosi odpowiedzialności za przerwy w dostawie energii elektrycznej. </w:t>
      </w:r>
    </w:p>
    <w:p w:rsidR="00347E98" w:rsidRPr="00636B27" w:rsidRDefault="00347E98" w:rsidP="00636B2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Najemca zobowiązuje się do </w:t>
      </w:r>
      <w:r w:rsidR="00F436F5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pokrycia 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kosztów poboru energii elektrycznej oraz dodatkowych opłat związanych z poborem energii zgodnie z otrzymaną </w:t>
      </w:r>
      <w:proofErr w:type="spellStart"/>
      <w:r w:rsidR="00D670BE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re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fakturą</w:t>
      </w:r>
      <w:proofErr w:type="spellEnd"/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za dany okres rozliczeniowy, za którą zostanie obciążony według obowiązujących stawek na podstawie odczytu z licznika.</w:t>
      </w:r>
    </w:p>
    <w:p w:rsidR="00347E98" w:rsidRPr="00636B27" w:rsidRDefault="00347E98" w:rsidP="00636B2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Odczyt licznika będzie dokonywany zgodnie z okresem rozliczeniowym.</w:t>
      </w:r>
    </w:p>
    <w:p w:rsidR="00347E98" w:rsidRPr="00636B27" w:rsidRDefault="00347E98" w:rsidP="00636B2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Najemca zobowiązuje się do posiadania w pawilonie handlowym sprawnego licznika pomiarowego.</w:t>
      </w:r>
    </w:p>
    <w:p w:rsidR="000E6294" w:rsidRPr="00636B27" w:rsidRDefault="00EC1127" w:rsidP="00636B2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Wynajmuj</w:t>
      </w:r>
      <w:r w:rsidR="00C42447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ą</w:t>
      </w:r>
      <w:r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cy zapewnia dostęp </w:t>
      </w:r>
      <w:r w:rsidR="00C42447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personelowi oferenta do toalety w budynku Bulwaru </w:t>
      </w:r>
      <w:r w:rsidR="00C42447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>im. Marszałka Piłsudskiego</w:t>
      </w:r>
      <w:r w:rsidR="00BB0DA6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do postoju jednego samochodu przy sektorze.</w:t>
      </w:r>
    </w:p>
    <w:p w:rsidR="000E6294" w:rsidRPr="00636B27" w:rsidRDefault="000E6294" w:rsidP="00636B27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4"/>
          <w:szCs w:val="24"/>
        </w:rPr>
      </w:pPr>
    </w:p>
    <w:p w:rsidR="006D52D2" w:rsidRPr="00636B27" w:rsidRDefault="00454225" w:rsidP="00636B27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§3</w:t>
      </w:r>
    </w:p>
    <w:p w:rsidR="00454225" w:rsidRPr="00636B27" w:rsidRDefault="00454225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Niewykonanie, nienależyte wykonanie umowy</w:t>
      </w:r>
    </w:p>
    <w:p w:rsidR="00454225" w:rsidRPr="00636B27" w:rsidRDefault="00454225" w:rsidP="00636B27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Strony postanawiają, że naprawienie szkody wynikłej z niewykonania lub nienależyteg</w:t>
      </w:r>
      <w:r w:rsidR="006D52D2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 wykonania zobowiązań Najemcy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wynikających z niniejszej umowy nastąpi poprzez zapłatę kary umownej w wysokości:</w:t>
      </w:r>
    </w:p>
    <w:p w:rsidR="00454225" w:rsidRPr="00636B27" w:rsidRDefault="00454225" w:rsidP="00636B27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0E6294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000 zł za każdy przyp</w:t>
      </w:r>
      <w:r w:rsidR="00932F71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adek naruszenia prowadzenia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Przedmiocie użyczenia działalności odmiennej niż wskazana w ofercie,</w:t>
      </w:r>
    </w:p>
    <w:p w:rsidR="00454225" w:rsidRPr="00636B27" w:rsidRDefault="00EE58E5" w:rsidP="00636B27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10 000 zł -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niewykonanie zobowiązania, o którym mowa w §</w:t>
      </w:r>
      <w:bookmarkStart w:id="0" w:name="_GoBack"/>
      <w:bookmarkEnd w:id="0"/>
      <w:r w:rsidR="00DE587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2 ust.</w:t>
      </w:r>
      <w:r w:rsidR="000E6294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DE587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pkt.</w:t>
      </w:r>
      <w:r w:rsidR="00DF05E8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DE587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0E6294" w:rsidRPr="00636B27" w:rsidRDefault="00454225" w:rsidP="00636B27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1000 zł</w:t>
      </w:r>
      <w:r w:rsidR="00EE58E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każdy przy</w:t>
      </w:r>
      <w:r w:rsidR="00EE58E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padek naruszenia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obowią</w:t>
      </w:r>
      <w:r w:rsidR="00EE58E5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zków wskazanych w §2 ust. 4</w:t>
      </w:r>
      <w:r w:rsidR="00DE587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</w:t>
      </w:r>
      <w:r w:rsidR="004E68D3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E587C"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</w:t>
      </w:r>
      <w:r w:rsidRPr="00636B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54225" w:rsidRPr="00636B27" w:rsidRDefault="00E85A31" w:rsidP="00636B27">
      <w:pPr>
        <w:pStyle w:val="Akapitzlist"/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Wynajmuj</w:t>
      </w:r>
      <w:r w:rsidR="002D36F2" w:rsidRPr="00636B27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>cy</w:t>
      </w:r>
      <w:r w:rsidR="00454225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dochodzenia zapłaty odszkodowania przewyższającego wysokość zastrzeżonych kar umownych aż do pełnej wysokości rzeczywiście poniesionej szkody.</w:t>
      </w:r>
    </w:p>
    <w:p w:rsidR="00F240EB" w:rsidRPr="00636B27" w:rsidRDefault="00454225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 xml:space="preserve">§ </w:t>
      </w:r>
      <w:r w:rsidR="00F240EB" w:rsidRPr="00636B27">
        <w:rPr>
          <w:rFonts w:ascii="Arial" w:hAnsi="Arial" w:cs="Arial"/>
          <w:spacing w:val="20"/>
          <w:sz w:val="24"/>
          <w:szCs w:val="24"/>
        </w:rPr>
        <w:t>4</w:t>
      </w:r>
    </w:p>
    <w:p w:rsidR="00F240EB" w:rsidRPr="00636B27" w:rsidRDefault="00F240EB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Czynsz</w:t>
      </w:r>
    </w:p>
    <w:p w:rsidR="00CB2770" w:rsidRPr="00636B27" w:rsidRDefault="00F35752" w:rsidP="00636B2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t>Czynsz z tytułu najmu ter</w:t>
      </w:r>
      <w:r w:rsidR="00CB2770" w:rsidRPr="00636B27">
        <w:rPr>
          <w:rFonts w:ascii="Arial" w:hAnsi="Arial" w:cs="Arial"/>
          <w:color w:val="000000"/>
          <w:spacing w:val="20"/>
          <w:sz w:val="24"/>
          <w:szCs w:val="24"/>
        </w:rPr>
        <w:t>enu</w:t>
      </w:r>
      <w:r w:rsidR="00552515"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CB2770" w:rsidRPr="00636B27">
        <w:rPr>
          <w:rFonts w:ascii="Arial" w:hAnsi="Arial" w:cs="Arial"/>
          <w:color w:val="000000"/>
          <w:spacing w:val="20"/>
          <w:sz w:val="24"/>
          <w:szCs w:val="24"/>
        </w:rPr>
        <w:t>w wysokości</w:t>
      </w:r>
      <w:r w:rsidR="00E61A5C"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  zadeklarowanej przez Najemcę </w:t>
      </w:r>
      <w:r w:rsidR="00CB2770" w:rsidRPr="00636B27">
        <w:rPr>
          <w:rFonts w:ascii="Arial" w:hAnsi="Arial" w:cs="Arial"/>
          <w:color w:val="000000"/>
          <w:spacing w:val="20"/>
          <w:sz w:val="24"/>
          <w:szCs w:val="24"/>
        </w:rPr>
        <w:t>(nie niższa niż stawka wywoławcza)</w:t>
      </w:r>
      <w:r w:rsidR="00552515" w:rsidRPr="00636B27">
        <w:rPr>
          <w:rFonts w:ascii="Arial" w:hAnsi="Arial" w:cs="Arial"/>
          <w:color w:val="000000"/>
          <w:spacing w:val="20"/>
          <w:sz w:val="24"/>
          <w:szCs w:val="24"/>
        </w:rPr>
        <w:t>………………brutto (słownie: …………..)</w:t>
      </w:r>
      <w:r w:rsidR="00CB2770"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 będzie obowiązywał przez </w:t>
      </w:r>
      <w:r w:rsidR="00B427B1"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cały okres obowiązywania </w:t>
      </w:r>
      <w:r w:rsidR="00552515"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umowy </w:t>
      </w:r>
      <w:r w:rsidR="00D750EF" w:rsidRPr="00636B27">
        <w:rPr>
          <w:rFonts w:ascii="Arial" w:hAnsi="Arial" w:cs="Arial"/>
          <w:color w:val="000000"/>
          <w:spacing w:val="20"/>
          <w:sz w:val="24"/>
          <w:szCs w:val="24"/>
        </w:rPr>
        <w:t>w sezonach turystycznych tj.</w:t>
      </w:r>
      <w:r w:rsidR="00D750EF" w:rsidRPr="00636B27">
        <w:rPr>
          <w:rFonts w:ascii="Arial" w:hAnsi="Arial" w:cs="Arial"/>
          <w:spacing w:val="20"/>
          <w:sz w:val="24"/>
          <w:szCs w:val="24"/>
        </w:rPr>
        <w:t xml:space="preserve"> </w:t>
      </w:r>
      <w:r w:rsidR="00627F48" w:rsidRPr="00636B27">
        <w:rPr>
          <w:rFonts w:ascii="Arial" w:hAnsi="Arial" w:cs="Arial"/>
          <w:spacing w:val="20"/>
          <w:sz w:val="24"/>
          <w:szCs w:val="24"/>
        </w:rPr>
        <w:t xml:space="preserve">od </w:t>
      </w:r>
      <w:r w:rsidR="00627F48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15.04 do 30.09.2022; 15.04. do 30.09.2023</w:t>
      </w:r>
      <w:r w:rsidR="00D750EF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; 15.04. do 30.09. 202</w:t>
      </w:r>
      <w:r w:rsidR="00627F48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="00552515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Najemca 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 xml:space="preserve">zadeklarował stawkę za </w:t>
      </w:r>
      <w:r w:rsidR="005E147A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m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 xml:space="preserve">2 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…….zł brutto, powierzchnia najmu</w:t>
      </w:r>
      <w:r w:rsidR="00EB7CA4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>……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m</w:t>
      </w:r>
      <w:r w:rsidR="00C06390" w:rsidRPr="00636B27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 xml:space="preserve">2 </w:t>
      </w:r>
    </w:p>
    <w:p w:rsidR="00F35752" w:rsidRPr="00636B27" w:rsidRDefault="00F35752" w:rsidP="00636B2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t>Płatność następować będzie za każdy miesiąc z góry na podstawie faktury VAT wystawionej przez Wyn</w:t>
      </w:r>
      <w:r w:rsidR="00552515" w:rsidRPr="00636B27">
        <w:rPr>
          <w:rFonts w:ascii="Arial" w:hAnsi="Arial" w:cs="Arial"/>
          <w:color w:val="000000"/>
          <w:spacing w:val="20"/>
          <w:sz w:val="24"/>
          <w:szCs w:val="24"/>
        </w:rPr>
        <w:t>ajmującego z terminem zapłaty 14</w:t>
      </w:r>
      <w:r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 dni od daty wystawienia faktury.  W przypadku przekroczenia terminu płatności wskazanego na fakturze VAT, Wynajmujący ma prawo naliczenie odsetek zgodnie z obowiązującymi przepisami.</w:t>
      </w:r>
    </w:p>
    <w:p w:rsidR="00F35752" w:rsidRPr="00636B27" w:rsidRDefault="00F35752" w:rsidP="00636B2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636B27">
        <w:rPr>
          <w:rFonts w:ascii="Arial" w:hAnsi="Arial" w:cs="Arial"/>
          <w:color w:val="000000"/>
          <w:spacing w:val="20"/>
          <w:sz w:val="24"/>
          <w:szCs w:val="24"/>
        </w:rPr>
        <w:t xml:space="preserve">W przypadku czasowego zawieszenia prowadzonej działalności z przyczyn leżących </w:t>
      </w:r>
      <w:r w:rsidR="00CB2770" w:rsidRPr="00636B27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636B27">
        <w:rPr>
          <w:rFonts w:ascii="Arial" w:hAnsi="Arial" w:cs="Arial"/>
          <w:color w:val="000000"/>
          <w:spacing w:val="20"/>
          <w:sz w:val="24"/>
          <w:szCs w:val="24"/>
        </w:rPr>
        <w:t>po stronie Wynajmującego  czynsz za najem zostanie proporcjonalnie zmniejszony</w:t>
      </w:r>
      <w:r w:rsidRPr="00636B27">
        <w:rPr>
          <w:rFonts w:ascii="Arial" w:hAnsi="Arial" w:cs="Arial"/>
          <w:color w:val="FF0000"/>
          <w:spacing w:val="20"/>
          <w:sz w:val="24"/>
          <w:szCs w:val="24"/>
        </w:rPr>
        <w:t>.</w:t>
      </w:r>
    </w:p>
    <w:p w:rsidR="00E85A31" w:rsidRPr="00636B27" w:rsidRDefault="00F240EB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§ 5</w:t>
      </w:r>
    </w:p>
    <w:p w:rsidR="000E6294" w:rsidRPr="00636B27" w:rsidRDefault="00454225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636B27">
        <w:rPr>
          <w:rFonts w:ascii="Arial" w:hAnsi="Arial" w:cs="Arial"/>
          <w:spacing w:val="20"/>
          <w:sz w:val="24"/>
          <w:szCs w:val="24"/>
        </w:rPr>
        <w:t>Postanowienia końcowe</w:t>
      </w:r>
    </w:p>
    <w:p w:rsidR="00892657" w:rsidRPr="00636B27" w:rsidRDefault="00454225" w:rsidP="00636B27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Umowa zostaje zawarta na czas określony </w:t>
      </w:r>
      <w:r w:rsidR="00E85A31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do </w:t>
      </w:r>
      <w:r w:rsidR="00D750EF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3 lat przy czy dotyczy sezonów </w:t>
      </w:r>
      <w:r w:rsidR="00B427B1" w:rsidRPr="00636B27">
        <w:rPr>
          <w:rFonts w:ascii="Arial" w:eastAsia="Times New Roman" w:hAnsi="Arial" w:cs="Arial"/>
          <w:spacing w:val="20"/>
          <w:sz w:val="24"/>
          <w:szCs w:val="24"/>
        </w:rPr>
        <w:t>turystycznych.</w:t>
      </w:r>
    </w:p>
    <w:p w:rsidR="00F240EB" w:rsidRPr="00636B27" w:rsidRDefault="00892657" w:rsidP="00636B2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</w:t>
      </w:r>
      <w:r w:rsidR="00F240EB" w:rsidRPr="00636B27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Najemca akceptuje regulamin przetargu pisemnego nieograniczonego </w:t>
      </w:r>
      <w:r w:rsidR="00F240EB" w:rsidRPr="00636B27">
        <w:rPr>
          <w:rFonts w:ascii="Arial" w:hAnsi="Arial" w:cs="Arial"/>
          <w:spacing w:val="20"/>
          <w:sz w:val="24"/>
          <w:szCs w:val="24"/>
        </w:rPr>
        <w:t xml:space="preserve">na </w:t>
      </w:r>
      <w:r w:rsidR="00F35752" w:rsidRPr="00636B27">
        <w:rPr>
          <w:rFonts w:ascii="Arial" w:hAnsi="Arial" w:cs="Arial"/>
          <w:spacing w:val="20"/>
          <w:sz w:val="24"/>
          <w:szCs w:val="24"/>
        </w:rPr>
        <w:t>„</w:t>
      </w:r>
      <w:r w:rsidR="00F240EB" w:rsidRPr="00636B27">
        <w:rPr>
          <w:rFonts w:ascii="Arial" w:hAnsi="Arial" w:cs="Arial"/>
          <w:spacing w:val="20"/>
          <w:sz w:val="24"/>
          <w:szCs w:val="24"/>
        </w:rPr>
        <w:t>wybór najemców wydzielonego terenu pod działalność rekreacyjną, sportową, gastronomiczną lub kulturalną na terenie Bulwaru im . Marszałka Piłsudskiego w Sandomie</w:t>
      </w:r>
      <w:r w:rsidR="00F35752" w:rsidRPr="00636B27">
        <w:rPr>
          <w:rFonts w:ascii="Arial" w:hAnsi="Arial" w:cs="Arial"/>
          <w:spacing w:val="20"/>
          <w:sz w:val="24"/>
          <w:szCs w:val="24"/>
        </w:rPr>
        <w:t>rzu”</w:t>
      </w:r>
    </w:p>
    <w:p w:rsidR="00DA6714" w:rsidRPr="00636B27" w:rsidRDefault="00454225" w:rsidP="00636B2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Wszystkie zmiany i uzupełnienia wynikające z realizacji niniejszej umowy wymagają pisemnej zgody obu stron pod rygorem nieważności. </w:t>
      </w:r>
    </w:p>
    <w:p w:rsidR="009B78E1" w:rsidRPr="00636B27" w:rsidRDefault="00454225" w:rsidP="00636B2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Obie strony deklarują chęć porozumienia we wszystkich kwestiach spornych. </w:t>
      </w:r>
      <w:r w:rsidR="009B78E1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    </w:t>
      </w:r>
    </w:p>
    <w:p w:rsidR="009D2897" w:rsidRPr="00636B27" w:rsidRDefault="00454225" w:rsidP="00636B2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W razie niemożności dojścia do porozumienia w drodze negocjacji, wszystk</w:t>
      </w:r>
      <w:r w:rsidR="00DA6714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ie 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spory </w:t>
      </w:r>
      <w:r w:rsidR="00CB2770" w:rsidRPr="00636B27">
        <w:rPr>
          <w:rFonts w:ascii="Arial" w:eastAsia="Times New Roman" w:hAnsi="Arial" w:cs="Arial"/>
          <w:spacing w:val="20"/>
          <w:sz w:val="24"/>
          <w:szCs w:val="24"/>
        </w:rPr>
        <w:br/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z tytułu niniejszej umowy rozstrzygać będzie Sąd przedmiotowo właściwy </w:t>
      </w:r>
      <w:r w:rsidR="00932F71" w:rsidRPr="00636B27">
        <w:rPr>
          <w:rFonts w:ascii="Arial" w:eastAsia="Times New Roman" w:hAnsi="Arial" w:cs="Arial"/>
          <w:spacing w:val="20"/>
          <w:sz w:val="24"/>
          <w:szCs w:val="24"/>
        </w:rPr>
        <w:br/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dla </w:t>
      </w:r>
      <w:r w:rsidR="00E85A31" w:rsidRPr="00636B27">
        <w:rPr>
          <w:rFonts w:ascii="Arial" w:eastAsia="Times New Roman" w:hAnsi="Arial" w:cs="Arial"/>
          <w:spacing w:val="20"/>
          <w:sz w:val="24"/>
          <w:szCs w:val="24"/>
        </w:rPr>
        <w:t>Wynajmującego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. </w:t>
      </w:r>
    </w:p>
    <w:p w:rsidR="009D2897" w:rsidRPr="00636B27" w:rsidRDefault="00454225" w:rsidP="00636B2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t>W sprawach nieuregulowanych umowa maj</w:t>
      </w:r>
      <w:r w:rsidR="000E6294"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ą zastosowanie przepisy Kodeksu </w:t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>Cywilnego.</w:t>
      </w:r>
    </w:p>
    <w:p w:rsidR="00454225" w:rsidRPr="00636B27" w:rsidRDefault="00454225" w:rsidP="00636B2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spacing w:val="20"/>
          <w:sz w:val="24"/>
          <w:szCs w:val="24"/>
        </w:rPr>
        <w:lastRenderedPageBreak/>
        <w:t xml:space="preserve">Umowa zostaje sporządzona w dwóch jednobrzmiących egzemplarzach po 1 dla każdej </w:t>
      </w:r>
      <w:r w:rsidR="000E6294" w:rsidRPr="00636B27">
        <w:rPr>
          <w:rFonts w:ascii="Arial" w:eastAsia="Times New Roman" w:hAnsi="Arial" w:cs="Arial"/>
          <w:spacing w:val="20"/>
          <w:sz w:val="24"/>
          <w:szCs w:val="24"/>
        </w:rPr>
        <w:br/>
      </w:r>
      <w:r w:rsidRPr="00636B27">
        <w:rPr>
          <w:rFonts w:ascii="Arial" w:eastAsia="Times New Roman" w:hAnsi="Arial" w:cs="Arial"/>
          <w:spacing w:val="20"/>
          <w:sz w:val="24"/>
          <w:szCs w:val="24"/>
        </w:rPr>
        <w:t xml:space="preserve">ze Stron. </w:t>
      </w:r>
    </w:p>
    <w:p w:rsidR="000A4079" w:rsidRPr="00636B27" w:rsidRDefault="000A4079" w:rsidP="00636B27">
      <w:pPr>
        <w:pStyle w:val="Akapitzlist"/>
        <w:spacing w:line="360" w:lineRule="auto"/>
        <w:rPr>
          <w:rFonts w:ascii="Arial" w:eastAsia="Times New Roman" w:hAnsi="Arial" w:cs="Arial"/>
          <w:spacing w:val="20"/>
          <w:sz w:val="24"/>
          <w:szCs w:val="24"/>
          <w:u w:val="single"/>
        </w:rPr>
      </w:pPr>
    </w:p>
    <w:p w:rsidR="000A4079" w:rsidRPr="00636B27" w:rsidRDefault="000A4079" w:rsidP="00636B27">
      <w:pPr>
        <w:pStyle w:val="Akapitzlist"/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0A4079" w:rsidRPr="00636B27" w:rsidRDefault="000A4079" w:rsidP="00636B27">
      <w:pPr>
        <w:pStyle w:val="Akapitzlist"/>
        <w:spacing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:rsidR="00454225" w:rsidRPr="00636B27" w:rsidRDefault="00454225" w:rsidP="00636B27">
      <w:pPr>
        <w:spacing w:after="120"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</w:rPr>
        <w:tab/>
      </w:r>
      <w:r w:rsidRPr="00636B27">
        <w:rPr>
          <w:rFonts w:ascii="Arial" w:hAnsi="Arial" w:cs="Arial"/>
          <w:spacing w:val="20"/>
          <w:sz w:val="24"/>
          <w:szCs w:val="24"/>
        </w:rPr>
        <w:tab/>
      </w:r>
      <w:r w:rsidRPr="00636B27">
        <w:rPr>
          <w:rFonts w:ascii="Arial" w:hAnsi="Arial" w:cs="Arial"/>
          <w:spacing w:val="20"/>
          <w:sz w:val="24"/>
          <w:szCs w:val="24"/>
        </w:rPr>
        <w:tab/>
      </w:r>
      <w:r w:rsidRPr="00636B27">
        <w:rPr>
          <w:rFonts w:ascii="Arial" w:hAnsi="Arial" w:cs="Arial"/>
          <w:spacing w:val="20"/>
          <w:sz w:val="24"/>
          <w:szCs w:val="24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636B27">
        <w:rPr>
          <w:rFonts w:ascii="Arial" w:hAnsi="Arial" w:cs="Arial"/>
          <w:spacing w:val="20"/>
          <w:sz w:val="24"/>
          <w:szCs w:val="24"/>
          <w:u w:val="single"/>
        </w:rPr>
        <w:tab/>
      </w:r>
    </w:p>
    <w:p w:rsidR="00AD24A5" w:rsidRPr="00636B27" w:rsidRDefault="004E68D3" w:rsidP="00636B27">
      <w:pPr>
        <w:spacing w:after="120"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636B27">
        <w:rPr>
          <w:rFonts w:ascii="Arial" w:hAnsi="Arial" w:cs="Arial"/>
          <w:i/>
          <w:spacing w:val="20"/>
          <w:sz w:val="24"/>
          <w:szCs w:val="24"/>
        </w:rPr>
        <w:t xml:space="preserve">   Wynajmujący </w:t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</w:r>
      <w:r w:rsidRPr="00636B27">
        <w:rPr>
          <w:rFonts w:ascii="Arial" w:hAnsi="Arial" w:cs="Arial"/>
          <w:i/>
          <w:spacing w:val="20"/>
          <w:sz w:val="24"/>
          <w:szCs w:val="24"/>
        </w:rPr>
        <w:tab/>
        <w:t>Najemca</w:t>
      </w:r>
    </w:p>
    <w:p w:rsidR="00F91BF5" w:rsidRPr="00636B27" w:rsidRDefault="00F91BF5" w:rsidP="00636B27">
      <w:pPr>
        <w:spacing w:after="120"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636B27" w:rsidRDefault="00F91BF5" w:rsidP="00636B27">
      <w:pPr>
        <w:spacing w:after="120"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636B27" w:rsidRDefault="00F91BF5" w:rsidP="00636B27">
      <w:pPr>
        <w:spacing w:after="120"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636B27" w:rsidRDefault="00F91BF5" w:rsidP="00636B27">
      <w:pPr>
        <w:spacing w:after="120"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636B27" w:rsidRDefault="00F91BF5" w:rsidP="00636B27">
      <w:pPr>
        <w:pStyle w:val="Akapitzlist"/>
        <w:spacing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 w:rsidRPr="00636B27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*</w:t>
      </w:r>
      <w:r w:rsidRPr="00636B27">
        <w:rPr>
          <w:rFonts w:ascii="Arial" w:eastAsia="Times New Roman" w:hAnsi="Arial" w:cs="Arial"/>
          <w:i/>
          <w:color w:val="000000" w:themeColor="text1"/>
          <w:spacing w:val="20"/>
          <w:sz w:val="24"/>
          <w:szCs w:val="24"/>
        </w:rPr>
        <w:t>niepotrzebne skreślić</w:t>
      </w:r>
    </w:p>
    <w:p w:rsidR="00F91BF5" w:rsidRPr="00636B27" w:rsidRDefault="00F91BF5" w:rsidP="00636B27">
      <w:pPr>
        <w:spacing w:after="120" w:line="360" w:lineRule="auto"/>
        <w:rPr>
          <w:rFonts w:ascii="Arial" w:hAnsi="Arial" w:cs="Arial"/>
          <w:i/>
          <w:spacing w:val="20"/>
          <w:sz w:val="24"/>
          <w:szCs w:val="24"/>
        </w:rPr>
      </w:pPr>
    </w:p>
    <w:sectPr w:rsidR="00F91BF5" w:rsidRPr="00636B27" w:rsidSect="00F77B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68" w:rsidRDefault="005D5E68" w:rsidP="00AA3F85">
      <w:pPr>
        <w:spacing w:after="0" w:line="240" w:lineRule="auto"/>
      </w:pPr>
      <w:r>
        <w:separator/>
      </w:r>
    </w:p>
  </w:endnote>
  <w:endnote w:type="continuationSeparator" w:id="0">
    <w:p w:rsidR="005D5E68" w:rsidRDefault="005D5E68" w:rsidP="00AA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83" w:rsidRDefault="00C57831">
    <w:pPr>
      <w:pStyle w:val="Stopka"/>
      <w:jc w:val="center"/>
    </w:pPr>
    <w:r>
      <w:fldChar w:fldCharType="begin"/>
    </w:r>
    <w:r w:rsidR="00277B50">
      <w:instrText>PAGE   \* MERGEFORMAT</w:instrText>
    </w:r>
    <w:r>
      <w:fldChar w:fldCharType="separate"/>
    </w:r>
    <w:r w:rsidR="00636B27">
      <w:rPr>
        <w:noProof/>
      </w:rPr>
      <w:t>2</w:t>
    </w:r>
    <w:r>
      <w:fldChar w:fldCharType="end"/>
    </w:r>
  </w:p>
  <w:p w:rsidR="00F77B83" w:rsidRDefault="00F77B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68" w:rsidRDefault="005D5E68" w:rsidP="00AA3F85">
      <w:pPr>
        <w:spacing w:after="0" w:line="240" w:lineRule="auto"/>
      </w:pPr>
      <w:r>
        <w:separator/>
      </w:r>
    </w:p>
  </w:footnote>
  <w:footnote w:type="continuationSeparator" w:id="0">
    <w:p w:rsidR="005D5E68" w:rsidRDefault="005D5E68" w:rsidP="00AA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F01"/>
    <w:multiLevelType w:val="hybridMultilevel"/>
    <w:tmpl w:val="691CCCBC"/>
    <w:lvl w:ilvl="0" w:tplc="D3642B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023"/>
    <w:multiLevelType w:val="hybridMultilevel"/>
    <w:tmpl w:val="19CA9BB0"/>
    <w:lvl w:ilvl="0" w:tplc="180835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D2AB5"/>
    <w:multiLevelType w:val="hybridMultilevel"/>
    <w:tmpl w:val="8EE2E156"/>
    <w:lvl w:ilvl="0" w:tplc="46B635D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1B34"/>
    <w:multiLevelType w:val="hybridMultilevel"/>
    <w:tmpl w:val="8370F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319D"/>
    <w:multiLevelType w:val="hybridMultilevel"/>
    <w:tmpl w:val="F5B0F20E"/>
    <w:lvl w:ilvl="0" w:tplc="BC1E56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5BC0"/>
    <w:multiLevelType w:val="hybridMultilevel"/>
    <w:tmpl w:val="B53AEF2E"/>
    <w:lvl w:ilvl="0" w:tplc="73AC1C3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F4A70"/>
    <w:multiLevelType w:val="hybridMultilevel"/>
    <w:tmpl w:val="DAF81FDC"/>
    <w:lvl w:ilvl="0" w:tplc="7CC05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26A75"/>
    <w:multiLevelType w:val="hybridMultilevel"/>
    <w:tmpl w:val="EADCA4C6"/>
    <w:lvl w:ilvl="0" w:tplc="C45479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00F2F"/>
    <w:multiLevelType w:val="hybridMultilevel"/>
    <w:tmpl w:val="1BE6C4FE"/>
    <w:lvl w:ilvl="0" w:tplc="EE7EE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A5"/>
    <w:rsid w:val="000052CF"/>
    <w:rsid w:val="0001274D"/>
    <w:rsid w:val="0003426A"/>
    <w:rsid w:val="00037E3F"/>
    <w:rsid w:val="000569C2"/>
    <w:rsid w:val="00061BF9"/>
    <w:rsid w:val="00071FB7"/>
    <w:rsid w:val="00074CC3"/>
    <w:rsid w:val="000768C3"/>
    <w:rsid w:val="000A4079"/>
    <w:rsid w:val="000C0C75"/>
    <w:rsid w:val="000E6294"/>
    <w:rsid w:val="00122868"/>
    <w:rsid w:val="00172E4A"/>
    <w:rsid w:val="00173DF2"/>
    <w:rsid w:val="001A111F"/>
    <w:rsid w:val="001B46BE"/>
    <w:rsid w:val="00255D4F"/>
    <w:rsid w:val="00257CCB"/>
    <w:rsid w:val="00277B50"/>
    <w:rsid w:val="002D36F2"/>
    <w:rsid w:val="00311479"/>
    <w:rsid w:val="00347E98"/>
    <w:rsid w:val="00372818"/>
    <w:rsid w:val="003B39DC"/>
    <w:rsid w:val="003F0B79"/>
    <w:rsid w:val="004026BC"/>
    <w:rsid w:val="0040507F"/>
    <w:rsid w:val="00405D87"/>
    <w:rsid w:val="00425FAD"/>
    <w:rsid w:val="004320A1"/>
    <w:rsid w:val="00452142"/>
    <w:rsid w:val="00452350"/>
    <w:rsid w:val="00454225"/>
    <w:rsid w:val="0046635F"/>
    <w:rsid w:val="00484824"/>
    <w:rsid w:val="00495290"/>
    <w:rsid w:val="004A0117"/>
    <w:rsid w:val="004E68D3"/>
    <w:rsid w:val="004F22E9"/>
    <w:rsid w:val="00506952"/>
    <w:rsid w:val="00533D44"/>
    <w:rsid w:val="0054296F"/>
    <w:rsid w:val="00550C6C"/>
    <w:rsid w:val="00551CD4"/>
    <w:rsid w:val="00552515"/>
    <w:rsid w:val="00576613"/>
    <w:rsid w:val="005D5E68"/>
    <w:rsid w:val="005D6E4A"/>
    <w:rsid w:val="005E147A"/>
    <w:rsid w:val="005E3B7B"/>
    <w:rsid w:val="005F6AC1"/>
    <w:rsid w:val="00607616"/>
    <w:rsid w:val="00620D69"/>
    <w:rsid w:val="00627F48"/>
    <w:rsid w:val="00636B27"/>
    <w:rsid w:val="006415E6"/>
    <w:rsid w:val="00642604"/>
    <w:rsid w:val="00662CF6"/>
    <w:rsid w:val="00686C06"/>
    <w:rsid w:val="00693EEA"/>
    <w:rsid w:val="006967C1"/>
    <w:rsid w:val="006D2063"/>
    <w:rsid w:val="006D52D2"/>
    <w:rsid w:val="006D7E78"/>
    <w:rsid w:val="006E7861"/>
    <w:rsid w:val="0071100D"/>
    <w:rsid w:val="00736B08"/>
    <w:rsid w:val="00796D9D"/>
    <w:rsid w:val="007A18D6"/>
    <w:rsid w:val="007D0B04"/>
    <w:rsid w:val="007D1A0A"/>
    <w:rsid w:val="007E645C"/>
    <w:rsid w:val="00815ECB"/>
    <w:rsid w:val="0087513F"/>
    <w:rsid w:val="00892657"/>
    <w:rsid w:val="008A619F"/>
    <w:rsid w:val="008A76A2"/>
    <w:rsid w:val="008C2E65"/>
    <w:rsid w:val="008C7EDD"/>
    <w:rsid w:val="008F50E1"/>
    <w:rsid w:val="009131C3"/>
    <w:rsid w:val="00932F71"/>
    <w:rsid w:val="009531C5"/>
    <w:rsid w:val="00975D14"/>
    <w:rsid w:val="009B6F0E"/>
    <w:rsid w:val="009B78E1"/>
    <w:rsid w:val="009D2897"/>
    <w:rsid w:val="00A0306A"/>
    <w:rsid w:val="00A20062"/>
    <w:rsid w:val="00A27D84"/>
    <w:rsid w:val="00A31F35"/>
    <w:rsid w:val="00A72664"/>
    <w:rsid w:val="00AA3F85"/>
    <w:rsid w:val="00AA5EB6"/>
    <w:rsid w:val="00AA7939"/>
    <w:rsid w:val="00AD24A5"/>
    <w:rsid w:val="00AE002A"/>
    <w:rsid w:val="00AF397E"/>
    <w:rsid w:val="00AF43CF"/>
    <w:rsid w:val="00B07E36"/>
    <w:rsid w:val="00B14111"/>
    <w:rsid w:val="00B17596"/>
    <w:rsid w:val="00B32372"/>
    <w:rsid w:val="00B427B1"/>
    <w:rsid w:val="00B53853"/>
    <w:rsid w:val="00B67C95"/>
    <w:rsid w:val="00B74C68"/>
    <w:rsid w:val="00B85BA3"/>
    <w:rsid w:val="00B95DBC"/>
    <w:rsid w:val="00BB0DA6"/>
    <w:rsid w:val="00C06390"/>
    <w:rsid w:val="00C1229B"/>
    <w:rsid w:val="00C3558D"/>
    <w:rsid w:val="00C42447"/>
    <w:rsid w:val="00C553D0"/>
    <w:rsid w:val="00C57831"/>
    <w:rsid w:val="00C80509"/>
    <w:rsid w:val="00CB2770"/>
    <w:rsid w:val="00D43D37"/>
    <w:rsid w:val="00D670BE"/>
    <w:rsid w:val="00D750EF"/>
    <w:rsid w:val="00DA6714"/>
    <w:rsid w:val="00DB4E41"/>
    <w:rsid w:val="00DC48D1"/>
    <w:rsid w:val="00DE587C"/>
    <w:rsid w:val="00DF05E8"/>
    <w:rsid w:val="00E42F42"/>
    <w:rsid w:val="00E502CD"/>
    <w:rsid w:val="00E55F66"/>
    <w:rsid w:val="00E608F5"/>
    <w:rsid w:val="00E61A5C"/>
    <w:rsid w:val="00E6656B"/>
    <w:rsid w:val="00E85A31"/>
    <w:rsid w:val="00E93815"/>
    <w:rsid w:val="00E940B2"/>
    <w:rsid w:val="00EB7CA4"/>
    <w:rsid w:val="00EC1127"/>
    <w:rsid w:val="00EC1884"/>
    <w:rsid w:val="00EE3D32"/>
    <w:rsid w:val="00EE4EDE"/>
    <w:rsid w:val="00EE58E5"/>
    <w:rsid w:val="00F240EB"/>
    <w:rsid w:val="00F35752"/>
    <w:rsid w:val="00F436F5"/>
    <w:rsid w:val="00F52A98"/>
    <w:rsid w:val="00F56291"/>
    <w:rsid w:val="00F7768C"/>
    <w:rsid w:val="00F77B83"/>
    <w:rsid w:val="00F81578"/>
    <w:rsid w:val="00F91BF5"/>
    <w:rsid w:val="00FA3F1A"/>
    <w:rsid w:val="00FB24A9"/>
    <w:rsid w:val="00FC4629"/>
    <w:rsid w:val="00FC47B6"/>
    <w:rsid w:val="00FD0E4A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55D4F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="Calibr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22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225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2BCB-418C-40C6-A08A-1DC2AF57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2022-02-28T12:01:00Z</cp:lastPrinted>
  <dcterms:created xsi:type="dcterms:W3CDTF">2022-03-14T06:59:00Z</dcterms:created>
  <dcterms:modified xsi:type="dcterms:W3CDTF">2022-03-14T06:59:00Z</dcterms:modified>
</cp:coreProperties>
</file>