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225" w:rsidRPr="00024726" w:rsidRDefault="00454225" w:rsidP="00454225">
      <w:pPr>
        <w:spacing w:after="0" w:line="240" w:lineRule="auto"/>
        <w:jc w:val="center"/>
        <w:rPr>
          <w:rFonts w:ascii="Arial" w:hAnsi="Arial" w:cs="Arial"/>
          <w:b/>
          <w:spacing w:val="20"/>
          <w:sz w:val="24"/>
          <w:szCs w:val="24"/>
        </w:rPr>
      </w:pPr>
      <w:r w:rsidRPr="00024726">
        <w:rPr>
          <w:rFonts w:ascii="Arial" w:hAnsi="Arial" w:cs="Arial"/>
          <w:b/>
          <w:spacing w:val="20"/>
          <w:sz w:val="24"/>
          <w:szCs w:val="24"/>
        </w:rPr>
        <w:t xml:space="preserve">UMOWA </w:t>
      </w:r>
      <w:r w:rsidR="00C837AC" w:rsidRPr="00024726">
        <w:rPr>
          <w:rFonts w:ascii="Arial" w:hAnsi="Arial" w:cs="Arial"/>
          <w:b/>
          <w:spacing w:val="20"/>
          <w:sz w:val="24"/>
          <w:szCs w:val="24"/>
        </w:rPr>
        <w:t>DZIERŻAWY</w:t>
      </w:r>
      <w:r w:rsidR="00E85A31" w:rsidRPr="00024726">
        <w:rPr>
          <w:rFonts w:ascii="Arial" w:hAnsi="Arial" w:cs="Arial"/>
          <w:b/>
          <w:spacing w:val="20"/>
          <w:sz w:val="24"/>
          <w:szCs w:val="24"/>
        </w:rPr>
        <w:t xml:space="preserve"> TERENU</w:t>
      </w:r>
    </w:p>
    <w:p w:rsidR="00454225" w:rsidRPr="00024726" w:rsidRDefault="00454225" w:rsidP="00454225">
      <w:pPr>
        <w:spacing w:after="0" w:line="240" w:lineRule="auto"/>
        <w:jc w:val="center"/>
        <w:rPr>
          <w:rFonts w:ascii="Arial" w:hAnsi="Arial" w:cs="Arial"/>
          <w:b/>
          <w:spacing w:val="20"/>
          <w:sz w:val="24"/>
          <w:szCs w:val="24"/>
        </w:rPr>
      </w:pPr>
    </w:p>
    <w:p w:rsidR="00454225" w:rsidRPr="00024726" w:rsidRDefault="00454225" w:rsidP="00454225">
      <w:pPr>
        <w:spacing w:after="0" w:line="240" w:lineRule="auto"/>
        <w:rPr>
          <w:rFonts w:ascii="Arial" w:hAnsi="Arial" w:cs="Arial"/>
          <w:spacing w:val="20"/>
          <w:sz w:val="24"/>
          <w:szCs w:val="24"/>
        </w:rPr>
      </w:pPr>
    </w:p>
    <w:p w:rsidR="005F6AC1" w:rsidRPr="00024726" w:rsidRDefault="00454225" w:rsidP="005F6AC1">
      <w:pPr>
        <w:jc w:val="both"/>
        <w:rPr>
          <w:rFonts w:ascii="Arial" w:hAnsi="Arial" w:cs="Arial"/>
          <w:spacing w:val="20"/>
          <w:sz w:val="24"/>
          <w:szCs w:val="24"/>
        </w:rPr>
      </w:pPr>
      <w:r w:rsidRPr="00024726">
        <w:rPr>
          <w:rFonts w:ascii="Arial" w:hAnsi="Arial" w:cs="Arial"/>
          <w:spacing w:val="20"/>
          <w:sz w:val="24"/>
          <w:szCs w:val="24"/>
        </w:rPr>
        <w:t>zawarta w dniu ............... w ……………. pomiędzy:</w:t>
      </w:r>
      <w:r w:rsidR="005F6AC1" w:rsidRPr="00024726">
        <w:rPr>
          <w:rFonts w:ascii="Arial" w:hAnsi="Arial" w:cs="Arial"/>
          <w:spacing w:val="20"/>
          <w:sz w:val="24"/>
          <w:szCs w:val="24"/>
        </w:rPr>
        <w:t xml:space="preserve">                                                     </w:t>
      </w:r>
    </w:p>
    <w:p w:rsidR="005F6AC1" w:rsidRPr="00024726" w:rsidRDefault="00061BF9" w:rsidP="0087513F">
      <w:pPr>
        <w:pStyle w:val="Bezodstpw"/>
        <w:rPr>
          <w:rFonts w:ascii="Arial" w:hAnsi="Arial" w:cs="Arial"/>
          <w:spacing w:val="20"/>
          <w:sz w:val="24"/>
          <w:szCs w:val="24"/>
        </w:rPr>
      </w:pPr>
      <w:r w:rsidRPr="00024726">
        <w:rPr>
          <w:rFonts w:ascii="Arial" w:hAnsi="Arial" w:cs="Arial"/>
          <w:spacing w:val="20"/>
          <w:sz w:val="24"/>
          <w:szCs w:val="24"/>
        </w:rPr>
        <w:t>Gminą  Sandomierz P</w:t>
      </w:r>
      <w:r w:rsidR="005F6AC1" w:rsidRPr="00024726">
        <w:rPr>
          <w:rFonts w:ascii="Arial" w:hAnsi="Arial" w:cs="Arial"/>
          <w:spacing w:val="20"/>
          <w:sz w:val="24"/>
          <w:szCs w:val="24"/>
        </w:rPr>
        <w:t xml:space="preserve">l. Poniatowskiego 3,  27-600 Sandomierz                          </w:t>
      </w:r>
    </w:p>
    <w:p w:rsidR="005F6AC1" w:rsidRPr="00024726" w:rsidRDefault="005F6AC1" w:rsidP="0087513F">
      <w:pPr>
        <w:pStyle w:val="Bezodstpw"/>
        <w:rPr>
          <w:rFonts w:ascii="Arial" w:hAnsi="Arial" w:cs="Arial"/>
          <w:spacing w:val="20"/>
          <w:sz w:val="24"/>
          <w:szCs w:val="24"/>
        </w:rPr>
      </w:pPr>
      <w:r w:rsidRPr="00024726">
        <w:rPr>
          <w:rFonts w:ascii="Arial" w:hAnsi="Arial" w:cs="Arial"/>
          <w:spacing w:val="20"/>
          <w:sz w:val="24"/>
          <w:szCs w:val="24"/>
        </w:rPr>
        <w:t>NIP: 864-17-51-939, REGON  830409927</w:t>
      </w:r>
    </w:p>
    <w:p w:rsidR="00454225" w:rsidRPr="00024726" w:rsidRDefault="005F6AC1" w:rsidP="00AF43CF">
      <w:pPr>
        <w:rPr>
          <w:rFonts w:ascii="Arial" w:hAnsi="Arial" w:cs="Arial"/>
          <w:spacing w:val="20"/>
          <w:sz w:val="24"/>
          <w:szCs w:val="24"/>
        </w:rPr>
      </w:pPr>
      <w:r w:rsidRPr="00024726">
        <w:rPr>
          <w:rFonts w:ascii="Arial" w:hAnsi="Arial" w:cs="Arial"/>
          <w:spacing w:val="20"/>
          <w:sz w:val="24"/>
          <w:szCs w:val="24"/>
        </w:rPr>
        <w:t>reprezentowanym przez:</w:t>
      </w:r>
      <w:r w:rsidR="0087513F" w:rsidRPr="00024726">
        <w:rPr>
          <w:rFonts w:ascii="Arial" w:hAnsi="Arial" w:cs="Arial"/>
          <w:spacing w:val="20"/>
          <w:sz w:val="24"/>
          <w:szCs w:val="24"/>
        </w:rPr>
        <w:t xml:space="preserve">                                                                                                    </w:t>
      </w:r>
      <w:r w:rsidR="00F35752" w:rsidRPr="00024726">
        <w:rPr>
          <w:rFonts w:ascii="Arial" w:hAnsi="Arial" w:cs="Arial"/>
          <w:spacing w:val="20"/>
          <w:sz w:val="24"/>
          <w:szCs w:val="24"/>
        </w:rPr>
        <w:br/>
      </w:r>
      <w:r w:rsidRPr="00024726">
        <w:rPr>
          <w:rFonts w:ascii="Arial" w:hAnsi="Arial" w:cs="Arial"/>
          <w:spacing w:val="20"/>
          <w:sz w:val="24"/>
          <w:szCs w:val="24"/>
        </w:rPr>
        <w:t xml:space="preserve">Pawła Wierzbickiego – Dyrektora Miejskiego Ośrodka Sportu i Rekreacji                                                                                         </w:t>
      </w:r>
      <w:r w:rsidRPr="00024726">
        <w:rPr>
          <w:rFonts w:ascii="Arial" w:hAnsi="Arial" w:cs="Arial"/>
          <w:b/>
          <w:spacing w:val="20"/>
          <w:sz w:val="24"/>
          <w:szCs w:val="24"/>
        </w:rPr>
        <w:t>Na podstawie pełnomocnictwa OR.0052.78.2016</w:t>
      </w:r>
      <w:r w:rsidR="0087513F" w:rsidRPr="00024726">
        <w:rPr>
          <w:rFonts w:ascii="Arial" w:hAnsi="Arial" w:cs="Arial"/>
          <w:b/>
          <w:spacing w:val="20"/>
          <w:sz w:val="24"/>
          <w:szCs w:val="24"/>
        </w:rPr>
        <w:t xml:space="preserve"> </w:t>
      </w:r>
      <w:r w:rsidR="00AF43CF" w:rsidRPr="00024726">
        <w:rPr>
          <w:rFonts w:ascii="Arial" w:hAnsi="Arial" w:cs="Arial"/>
          <w:b/>
          <w:spacing w:val="20"/>
          <w:sz w:val="24"/>
          <w:szCs w:val="24"/>
        </w:rPr>
        <w:t xml:space="preserve">                                                     </w:t>
      </w:r>
      <w:r w:rsidR="00F35752" w:rsidRPr="00024726">
        <w:rPr>
          <w:rFonts w:ascii="Arial" w:hAnsi="Arial" w:cs="Arial"/>
          <w:b/>
          <w:spacing w:val="20"/>
          <w:sz w:val="24"/>
          <w:szCs w:val="24"/>
        </w:rPr>
        <w:br/>
      </w:r>
      <w:r w:rsidR="0087513F" w:rsidRPr="00024726">
        <w:rPr>
          <w:rFonts w:ascii="Arial" w:hAnsi="Arial" w:cs="Arial"/>
          <w:spacing w:val="20"/>
          <w:sz w:val="24"/>
          <w:szCs w:val="24"/>
        </w:rPr>
        <w:t>zwanym dalej</w:t>
      </w:r>
      <w:r w:rsidR="00AF43CF" w:rsidRPr="00024726">
        <w:rPr>
          <w:rFonts w:ascii="Arial" w:hAnsi="Arial" w:cs="Arial"/>
          <w:spacing w:val="20"/>
          <w:sz w:val="24"/>
          <w:szCs w:val="24"/>
        </w:rPr>
        <w:t xml:space="preserve"> „Wynajmującym” lub „MOSiR”</w:t>
      </w:r>
    </w:p>
    <w:p w:rsidR="00454225" w:rsidRPr="00024726" w:rsidRDefault="00454225" w:rsidP="00454225">
      <w:pPr>
        <w:spacing w:after="0" w:line="240" w:lineRule="auto"/>
        <w:rPr>
          <w:rFonts w:ascii="Arial" w:hAnsi="Arial" w:cs="Arial"/>
          <w:spacing w:val="20"/>
          <w:sz w:val="24"/>
          <w:szCs w:val="24"/>
        </w:rPr>
      </w:pPr>
      <w:r w:rsidRPr="00024726">
        <w:rPr>
          <w:rFonts w:ascii="Arial" w:hAnsi="Arial" w:cs="Arial"/>
          <w:spacing w:val="20"/>
          <w:sz w:val="24"/>
          <w:szCs w:val="24"/>
        </w:rPr>
        <w:t>a</w:t>
      </w:r>
    </w:p>
    <w:p w:rsidR="00454225" w:rsidRPr="00024726" w:rsidRDefault="00454225" w:rsidP="00454225">
      <w:pPr>
        <w:spacing w:after="0" w:line="240" w:lineRule="auto"/>
        <w:rPr>
          <w:rFonts w:ascii="Arial" w:hAnsi="Arial" w:cs="Arial"/>
          <w:spacing w:val="20"/>
          <w:sz w:val="24"/>
          <w:szCs w:val="24"/>
        </w:rPr>
      </w:pPr>
      <w:r w:rsidRPr="00024726">
        <w:rPr>
          <w:rFonts w:ascii="Arial" w:hAnsi="Arial" w:cs="Arial"/>
          <w:spacing w:val="20"/>
          <w:sz w:val="24"/>
          <w:szCs w:val="24"/>
        </w:rPr>
        <w:t>.................................... z siedzibą w ................ przy ul. .............. zwanym dalej „Oferentem” lub „</w:t>
      </w:r>
      <w:r w:rsidR="00C837AC" w:rsidRPr="00024726">
        <w:rPr>
          <w:rFonts w:ascii="Arial" w:hAnsi="Arial" w:cs="Arial"/>
          <w:spacing w:val="20"/>
          <w:sz w:val="24"/>
          <w:szCs w:val="24"/>
        </w:rPr>
        <w:t>Dzierżawcą</w:t>
      </w:r>
      <w:r w:rsidRPr="00024726">
        <w:rPr>
          <w:rFonts w:ascii="Arial" w:hAnsi="Arial" w:cs="Arial"/>
          <w:spacing w:val="20"/>
          <w:sz w:val="24"/>
          <w:szCs w:val="24"/>
        </w:rPr>
        <w:t xml:space="preserve">”, NIP.................... REGON .................... reprezentowany przez: </w:t>
      </w:r>
    </w:p>
    <w:p w:rsidR="00454225" w:rsidRPr="00024726" w:rsidRDefault="00454225" w:rsidP="00454225">
      <w:pPr>
        <w:spacing w:after="0" w:line="240" w:lineRule="auto"/>
        <w:rPr>
          <w:rFonts w:ascii="Arial" w:hAnsi="Arial" w:cs="Arial"/>
          <w:color w:val="000000" w:themeColor="text1"/>
          <w:spacing w:val="20"/>
          <w:sz w:val="24"/>
          <w:szCs w:val="24"/>
        </w:rPr>
      </w:pPr>
      <w:r w:rsidRPr="00024726">
        <w:rPr>
          <w:rFonts w:ascii="Arial" w:hAnsi="Arial" w:cs="Arial"/>
          <w:spacing w:val="20"/>
          <w:sz w:val="24"/>
          <w:szCs w:val="24"/>
        </w:rPr>
        <w:t>...............................................................</w:t>
      </w:r>
      <w:r w:rsidR="00693EEA" w:rsidRPr="00024726">
        <w:rPr>
          <w:rFonts w:ascii="Arial" w:hAnsi="Arial" w:cs="Arial"/>
          <w:color w:val="FF0000"/>
          <w:spacing w:val="20"/>
          <w:sz w:val="24"/>
          <w:szCs w:val="24"/>
        </w:rPr>
        <w:t xml:space="preserve"> </w:t>
      </w:r>
      <w:r w:rsidR="00693EEA" w:rsidRPr="00024726">
        <w:rPr>
          <w:rFonts w:ascii="Arial" w:hAnsi="Arial" w:cs="Arial"/>
          <w:color w:val="000000" w:themeColor="text1"/>
          <w:spacing w:val="20"/>
          <w:sz w:val="24"/>
          <w:szCs w:val="24"/>
        </w:rPr>
        <w:t>Tel:............................</w:t>
      </w:r>
    </w:p>
    <w:p w:rsidR="00454225" w:rsidRPr="00024726" w:rsidRDefault="00454225" w:rsidP="00454225">
      <w:pPr>
        <w:spacing w:after="0" w:line="240" w:lineRule="auto"/>
        <w:rPr>
          <w:rFonts w:ascii="Arial" w:hAnsi="Arial" w:cs="Arial"/>
          <w:spacing w:val="20"/>
          <w:sz w:val="24"/>
          <w:szCs w:val="24"/>
        </w:rPr>
      </w:pPr>
    </w:p>
    <w:p w:rsidR="00454225" w:rsidRPr="00024726" w:rsidRDefault="00454225" w:rsidP="00454225">
      <w:pPr>
        <w:spacing w:after="0" w:line="240" w:lineRule="auto"/>
        <w:rPr>
          <w:rFonts w:ascii="Arial" w:hAnsi="Arial" w:cs="Arial"/>
          <w:spacing w:val="20"/>
          <w:sz w:val="24"/>
          <w:szCs w:val="24"/>
        </w:rPr>
      </w:pPr>
      <w:r w:rsidRPr="00024726">
        <w:rPr>
          <w:rFonts w:ascii="Arial" w:hAnsi="Arial" w:cs="Arial"/>
          <w:spacing w:val="20"/>
          <w:sz w:val="24"/>
          <w:szCs w:val="24"/>
        </w:rPr>
        <w:t>Zwanymi dalej łącznie „Stronami”</w:t>
      </w:r>
    </w:p>
    <w:p w:rsidR="00454225" w:rsidRPr="00024726" w:rsidRDefault="00454225" w:rsidP="00454225">
      <w:pPr>
        <w:spacing w:after="0" w:line="240" w:lineRule="auto"/>
        <w:rPr>
          <w:rFonts w:ascii="Arial" w:hAnsi="Arial" w:cs="Arial"/>
          <w:spacing w:val="20"/>
          <w:sz w:val="24"/>
          <w:szCs w:val="24"/>
        </w:rPr>
      </w:pPr>
    </w:p>
    <w:p w:rsidR="00E61A5C" w:rsidRPr="00024726" w:rsidRDefault="00E61A5C" w:rsidP="00454225">
      <w:pPr>
        <w:spacing w:after="0" w:line="240" w:lineRule="auto"/>
        <w:rPr>
          <w:rFonts w:ascii="Arial" w:hAnsi="Arial" w:cs="Arial"/>
          <w:spacing w:val="20"/>
          <w:sz w:val="24"/>
          <w:szCs w:val="24"/>
        </w:rPr>
      </w:pPr>
    </w:p>
    <w:p w:rsidR="00E61A5C" w:rsidRPr="00024726" w:rsidRDefault="00E61A5C" w:rsidP="00454225">
      <w:pPr>
        <w:spacing w:after="0" w:line="240" w:lineRule="auto"/>
        <w:rPr>
          <w:rFonts w:ascii="Arial" w:hAnsi="Arial" w:cs="Arial"/>
          <w:spacing w:val="20"/>
          <w:sz w:val="24"/>
          <w:szCs w:val="24"/>
        </w:rPr>
      </w:pPr>
    </w:p>
    <w:p w:rsidR="00E61A5C" w:rsidRPr="00024726" w:rsidRDefault="00E61A5C" w:rsidP="00454225">
      <w:pPr>
        <w:spacing w:after="0" w:line="240" w:lineRule="auto"/>
        <w:rPr>
          <w:rFonts w:ascii="Arial" w:hAnsi="Arial" w:cs="Arial"/>
          <w:spacing w:val="20"/>
          <w:sz w:val="24"/>
          <w:szCs w:val="24"/>
        </w:rPr>
      </w:pPr>
    </w:p>
    <w:p w:rsidR="00454225" w:rsidRPr="00024726" w:rsidRDefault="00454225" w:rsidP="00454225">
      <w:pPr>
        <w:spacing w:after="0" w:line="240" w:lineRule="auto"/>
        <w:rPr>
          <w:rFonts w:ascii="Arial" w:hAnsi="Arial" w:cs="Arial"/>
          <w:spacing w:val="20"/>
          <w:sz w:val="24"/>
          <w:szCs w:val="24"/>
        </w:rPr>
      </w:pPr>
      <w:r w:rsidRPr="00024726">
        <w:rPr>
          <w:rFonts w:ascii="Arial" w:hAnsi="Arial" w:cs="Arial"/>
          <w:spacing w:val="20"/>
          <w:sz w:val="24"/>
          <w:szCs w:val="24"/>
        </w:rPr>
        <w:t>Zważywszy że:</w:t>
      </w:r>
    </w:p>
    <w:p w:rsidR="00454225" w:rsidRPr="00024726" w:rsidRDefault="00454225" w:rsidP="00454225">
      <w:pPr>
        <w:spacing w:after="0" w:line="240" w:lineRule="auto"/>
        <w:rPr>
          <w:rFonts w:ascii="Arial" w:hAnsi="Arial" w:cs="Arial"/>
          <w:spacing w:val="20"/>
          <w:sz w:val="24"/>
          <w:szCs w:val="24"/>
        </w:rPr>
      </w:pPr>
    </w:p>
    <w:p w:rsidR="00454225" w:rsidRPr="00024726" w:rsidRDefault="00454225" w:rsidP="0045422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pacing w:val="20"/>
          <w:sz w:val="24"/>
          <w:szCs w:val="24"/>
          <w:lang w:eastAsia="pl-PL"/>
        </w:rPr>
      </w:pPr>
      <w:r w:rsidRPr="00024726">
        <w:rPr>
          <w:rFonts w:ascii="Arial" w:eastAsia="Times New Roman" w:hAnsi="Arial" w:cs="Arial"/>
          <w:spacing w:val="20"/>
          <w:sz w:val="24"/>
          <w:szCs w:val="24"/>
          <w:lang w:eastAsia="pl-PL"/>
        </w:rPr>
        <w:t>MOSiR w Sandomierzu jako jednostka budżetowa Gminy Sandomierz zarządza w jej imieniu nieruchomością stanowiącą własność Gminy, położoną w Sandomierzu zwaną Bulwarem im. Marszałka Piłsudskiego,</w:t>
      </w:r>
      <w:r w:rsidR="000C0C75" w:rsidRPr="00024726"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 na podstawie decyzji o zarządzie trwałym </w:t>
      </w:r>
      <w:r w:rsidR="000C0C75" w:rsidRPr="00024726">
        <w:rPr>
          <w:rFonts w:ascii="Arial" w:eastAsia="Times New Roman" w:hAnsi="Arial" w:cs="Arial"/>
          <w:spacing w:val="20"/>
          <w:sz w:val="24"/>
          <w:szCs w:val="24"/>
          <w:lang w:eastAsia="pl-PL"/>
        </w:rPr>
        <w:br/>
        <w:t xml:space="preserve"> z dnia 28.07.2021</w:t>
      </w:r>
      <w:r w:rsidR="00975D14" w:rsidRPr="00024726">
        <w:rPr>
          <w:rFonts w:ascii="Arial" w:eastAsia="Times New Roman" w:hAnsi="Arial" w:cs="Arial"/>
          <w:spacing w:val="20"/>
          <w:sz w:val="24"/>
          <w:szCs w:val="24"/>
          <w:lang w:eastAsia="pl-PL"/>
        </w:rPr>
        <w:t>r.</w:t>
      </w:r>
      <w:r w:rsidR="000C0C75" w:rsidRPr="00024726"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 G 6844.1.2021</w:t>
      </w:r>
      <w:r w:rsidR="00975D14" w:rsidRPr="00024726">
        <w:rPr>
          <w:rFonts w:ascii="Arial" w:eastAsia="Times New Roman" w:hAnsi="Arial" w:cs="Arial"/>
          <w:spacing w:val="20"/>
          <w:sz w:val="24"/>
          <w:szCs w:val="24"/>
          <w:lang w:eastAsia="pl-PL"/>
        </w:rPr>
        <w:t>.DLO.</w:t>
      </w:r>
      <w:r w:rsidR="00E93575" w:rsidRPr="00024726"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 </w:t>
      </w:r>
      <w:r w:rsidR="000C0C75" w:rsidRPr="00024726">
        <w:rPr>
          <w:rFonts w:ascii="Arial" w:eastAsia="Times New Roman" w:hAnsi="Arial" w:cs="Arial"/>
          <w:spacing w:val="20"/>
          <w:sz w:val="24"/>
          <w:szCs w:val="24"/>
          <w:lang w:eastAsia="pl-PL"/>
        </w:rPr>
        <w:t>KW(KI1S/00080781/5)</w:t>
      </w:r>
      <w:r w:rsidR="00E93575" w:rsidRPr="00024726"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 oznaczonej </w:t>
      </w:r>
      <w:r w:rsidR="00E93575" w:rsidRPr="00024726">
        <w:rPr>
          <w:rFonts w:ascii="Arial" w:eastAsia="Times New Roman" w:hAnsi="Arial" w:cs="Arial"/>
          <w:spacing w:val="20"/>
          <w:sz w:val="24"/>
          <w:szCs w:val="24"/>
          <w:lang w:eastAsia="pl-PL"/>
        </w:rPr>
        <w:br/>
        <w:t>w ewidencji gruntów numerem działki 1000/1</w:t>
      </w:r>
      <w:r w:rsidR="00E15F5D" w:rsidRPr="00024726">
        <w:rPr>
          <w:rFonts w:ascii="Arial" w:eastAsia="Times New Roman" w:hAnsi="Arial" w:cs="Arial"/>
          <w:spacing w:val="20"/>
          <w:sz w:val="24"/>
          <w:szCs w:val="24"/>
          <w:lang w:eastAsia="pl-PL"/>
        </w:rPr>
        <w:t>, N</w:t>
      </w:r>
      <w:r w:rsidR="00B66D1F" w:rsidRPr="00024726">
        <w:rPr>
          <w:rFonts w:ascii="Arial" w:eastAsia="Times New Roman" w:hAnsi="Arial" w:cs="Arial"/>
          <w:spacing w:val="20"/>
          <w:sz w:val="24"/>
          <w:szCs w:val="24"/>
          <w:lang w:eastAsia="pl-PL"/>
        </w:rPr>
        <w:t>a podstawie Uchwały Rady Miasta</w:t>
      </w:r>
      <w:r w:rsidR="00661B40" w:rsidRPr="00024726"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 Sandomierza</w:t>
      </w:r>
      <w:r w:rsidR="00B66D1F" w:rsidRPr="00024726"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 NR XXXIX</w:t>
      </w:r>
      <w:r w:rsidR="00661B40" w:rsidRPr="00024726">
        <w:rPr>
          <w:rFonts w:ascii="Arial" w:eastAsia="Times New Roman" w:hAnsi="Arial" w:cs="Arial"/>
          <w:spacing w:val="20"/>
          <w:sz w:val="24"/>
          <w:szCs w:val="24"/>
          <w:lang w:eastAsia="pl-PL"/>
        </w:rPr>
        <w:t>/492/2017</w:t>
      </w:r>
      <w:r w:rsidR="00E93575" w:rsidRPr="00024726"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 z dnia 30 marca 2017 roku oznaczoną literą B na załączniku do tejże Uchwały</w:t>
      </w:r>
      <w:r w:rsidR="008E125F" w:rsidRPr="00024726">
        <w:rPr>
          <w:rFonts w:ascii="Arial" w:hAnsi="Arial" w:cs="Arial"/>
          <w:color w:val="000000" w:themeColor="text1"/>
          <w:spacing w:val="20"/>
          <w:sz w:val="24"/>
          <w:szCs w:val="24"/>
        </w:rPr>
        <w:t xml:space="preserve"> oznaczonej w ewidencji gruntów numerem 1000/1 </w:t>
      </w:r>
      <w:r w:rsidR="00270E62" w:rsidRPr="00024726">
        <w:rPr>
          <w:rFonts w:ascii="Arial" w:hAnsi="Arial" w:cs="Arial"/>
          <w:color w:val="000000" w:themeColor="text1"/>
          <w:spacing w:val="20"/>
          <w:sz w:val="24"/>
          <w:szCs w:val="24"/>
        </w:rPr>
        <w:br/>
      </w:r>
      <w:r w:rsidR="008E125F" w:rsidRPr="00024726">
        <w:rPr>
          <w:rFonts w:ascii="Arial" w:hAnsi="Arial" w:cs="Arial"/>
          <w:color w:val="000000" w:themeColor="text1"/>
          <w:spacing w:val="20"/>
          <w:sz w:val="24"/>
          <w:szCs w:val="24"/>
        </w:rPr>
        <w:t>o powierzchni 3021 m</w:t>
      </w:r>
      <w:r w:rsidR="008E125F" w:rsidRPr="00024726">
        <w:rPr>
          <w:rFonts w:ascii="Arial" w:hAnsi="Arial" w:cs="Arial"/>
          <w:color w:val="000000" w:themeColor="text1"/>
          <w:spacing w:val="20"/>
          <w:sz w:val="24"/>
          <w:szCs w:val="24"/>
          <w:vertAlign w:val="superscript"/>
        </w:rPr>
        <w:t>2</w:t>
      </w:r>
      <w:r w:rsidR="00E15F5D" w:rsidRPr="00024726"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 posiada uprawnienia do wydzierżawienia w/w terenu</w:t>
      </w:r>
    </w:p>
    <w:p w:rsidR="00454225" w:rsidRPr="00024726" w:rsidRDefault="00454225" w:rsidP="0045422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pacing w:val="20"/>
          <w:sz w:val="24"/>
          <w:szCs w:val="24"/>
          <w:lang w:eastAsia="pl-PL"/>
        </w:rPr>
      </w:pPr>
      <w:r w:rsidRPr="00024726"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misją i głównym celem MOSiR jest zaspokajanie potrzeb społecznych </w:t>
      </w:r>
      <w:r w:rsidRPr="00024726">
        <w:rPr>
          <w:rFonts w:ascii="Arial" w:eastAsia="Times New Roman" w:hAnsi="Arial" w:cs="Arial"/>
          <w:spacing w:val="20"/>
          <w:sz w:val="24"/>
          <w:szCs w:val="24"/>
          <w:lang w:eastAsia="pl-PL"/>
        </w:rPr>
        <w:br/>
        <w:t>w dziedzinie szeroko pojętej rekreacji i sportu poprzez podejmowanie różnorodnych inicjatyw,</w:t>
      </w:r>
    </w:p>
    <w:p w:rsidR="00454225" w:rsidRPr="00024726" w:rsidRDefault="00454225" w:rsidP="0045422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pacing w:val="20"/>
          <w:sz w:val="24"/>
          <w:szCs w:val="24"/>
          <w:lang w:eastAsia="pl-PL"/>
        </w:rPr>
      </w:pPr>
      <w:r w:rsidRPr="00024726"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MOSiR przeprowadził </w:t>
      </w:r>
      <w:r w:rsidR="00B2577A" w:rsidRPr="00024726"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 II </w:t>
      </w:r>
      <w:r w:rsidRPr="00024726">
        <w:rPr>
          <w:rFonts w:ascii="Arial" w:eastAsia="Times New Roman" w:hAnsi="Arial" w:cs="Arial"/>
          <w:spacing w:val="20"/>
          <w:sz w:val="24"/>
          <w:szCs w:val="24"/>
          <w:lang w:eastAsia="pl-PL"/>
        </w:rPr>
        <w:t>postępowanie</w:t>
      </w:r>
      <w:r w:rsidR="00975D14" w:rsidRPr="00024726"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 przetargowe </w:t>
      </w:r>
      <w:r w:rsidRPr="00024726"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 w trakcie, którego zaprosił przedsiębiorców do składania ofert na zagospodarowanie wydzielonego terenu </w:t>
      </w:r>
      <w:r w:rsidR="00C42447" w:rsidRPr="00024726">
        <w:rPr>
          <w:rFonts w:ascii="Arial" w:eastAsia="Times New Roman" w:hAnsi="Arial" w:cs="Arial"/>
          <w:spacing w:val="20"/>
          <w:sz w:val="24"/>
          <w:szCs w:val="24"/>
          <w:lang w:eastAsia="pl-PL"/>
        </w:rPr>
        <w:br/>
      </w:r>
      <w:r w:rsidRPr="00024726">
        <w:rPr>
          <w:rFonts w:ascii="Arial" w:eastAsia="Times New Roman" w:hAnsi="Arial" w:cs="Arial"/>
          <w:spacing w:val="20"/>
          <w:sz w:val="24"/>
          <w:szCs w:val="24"/>
          <w:lang w:eastAsia="pl-PL"/>
        </w:rPr>
        <w:t>na działalność rekreacyjną,</w:t>
      </w:r>
      <w:r w:rsidR="00975D14" w:rsidRPr="00024726"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 sportową</w:t>
      </w:r>
      <w:r w:rsidRPr="00024726"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 gastronomiczną lub kulturalną na terenie Bulwaru im. Marszałka Piłsudskiego w Sandomi</w:t>
      </w:r>
      <w:r w:rsidR="005E3B7B" w:rsidRPr="00024726">
        <w:rPr>
          <w:rFonts w:ascii="Arial" w:eastAsia="Times New Roman" w:hAnsi="Arial" w:cs="Arial"/>
          <w:spacing w:val="20"/>
          <w:sz w:val="24"/>
          <w:szCs w:val="24"/>
          <w:lang w:eastAsia="pl-PL"/>
        </w:rPr>
        <w:t>erzu w</w:t>
      </w:r>
      <w:r w:rsidR="004E1C94" w:rsidRPr="00024726"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 okresie </w:t>
      </w:r>
      <w:r w:rsidR="004E1C94" w:rsidRPr="00024726">
        <w:rPr>
          <w:rFonts w:ascii="Arial" w:eastAsia="Times New Roman" w:hAnsi="Arial" w:cs="Arial"/>
          <w:color w:val="000000" w:themeColor="text1"/>
          <w:spacing w:val="20"/>
          <w:sz w:val="24"/>
          <w:szCs w:val="24"/>
          <w:lang w:eastAsia="pl-PL"/>
        </w:rPr>
        <w:t>10 lat</w:t>
      </w:r>
      <w:r w:rsidR="005E3B7B" w:rsidRPr="00024726">
        <w:rPr>
          <w:rFonts w:ascii="Arial" w:eastAsia="Times New Roman" w:hAnsi="Arial" w:cs="Arial"/>
          <w:color w:val="000000" w:themeColor="text1"/>
          <w:spacing w:val="20"/>
          <w:sz w:val="24"/>
          <w:szCs w:val="24"/>
          <w:lang w:eastAsia="pl-PL"/>
        </w:rPr>
        <w:t xml:space="preserve"> </w:t>
      </w:r>
      <w:r w:rsidR="004E1C94" w:rsidRPr="00024726">
        <w:rPr>
          <w:rFonts w:ascii="Arial" w:eastAsia="Times New Roman" w:hAnsi="Arial" w:cs="Arial"/>
          <w:color w:val="000000" w:themeColor="text1"/>
          <w:spacing w:val="20"/>
          <w:sz w:val="24"/>
          <w:szCs w:val="24"/>
          <w:lang w:eastAsia="pl-PL"/>
        </w:rPr>
        <w:t xml:space="preserve"> z podziałem na  sezony turystyczne rozpoczynające się od</w:t>
      </w:r>
      <w:r w:rsidR="00A4500D" w:rsidRPr="00024726">
        <w:rPr>
          <w:rFonts w:ascii="Arial" w:eastAsia="Times New Roman" w:hAnsi="Arial" w:cs="Arial"/>
          <w:color w:val="000000" w:themeColor="text1"/>
          <w:spacing w:val="20"/>
          <w:sz w:val="24"/>
          <w:szCs w:val="24"/>
          <w:lang w:eastAsia="pl-PL"/>
        </w:rPr>
        <w:t xml:space="preserve"> 15</w:t>
      </w:r>
      <w:r w:rsidR="00EB3C18" w:rsidRPr="00024726">
        <w:rPr>
          <w:rFonts w:ascii="Arial" w:eastAsia="Times New Roman" w:hAnsi="Arial" w:cs="Arial"/>
          <w:color w:val="000000" w:themeColor="text1"/>
          <w:spacing w:val="20"/>
          <w:sz w:val="24"/>
          <w:szCs w:val="24"/>
          <w:lang w:eastAsia="pl-PL"/>
        </w:rPr>
        <w:t>.05</w:t>
      </w:r>
      <w:r w:rsidR="00EE681A" w:rsidRPr="00024726">
        <w:rPr>
          <w:rFonts w:ascii="Arial" w:eastAsia="Times New Roman" w:hAnsi="Arial" w:cs="Arial"/>
          <w:color w:val="000000" w:themeColor="text1"/>
          <w:spacing w:val="20"/>
          <w:sz w:val="24"/>
          <w:szCs w:val="24"/>
          <w:lang w:eastAsia="pl-PL"/>
        </w:rPr>
        <w:t xml:space="preserve"> trwającym</w:t>
      </w:r>
      <w:r w:rsidR="00EB3C18" w:rsidRPr="00024726">
        <w:rPr>
          <w:rFonts w:ascii="Arial" w:eastAsia="Times New Roman" w:hAnsi="Arial" w:cs="Arial"/>
          <w:color w:val="000000" w:themeColor="text1"/>
          <w:spacing w:val="20"/>
          <w:sz w:val="24"/>
          <w:szCs w:val="24"/>
          <w:lang w:eastAsia="pl-PL"/>
        </w:rPr>
        <w:t xml:space="preserve"> do 30.09 począwszy od 2022 roku </w:t>
      </w:r>
      <w:r w:rsidR="00A4500D" w:rsidRPr="00024726">
        <w:rPr>
          <w:rFonts w:ascii="Arial" w:eastAsia="Times New Roman" w:hAnsi="Arial" w:cs="Arial"/>
          <w:color w:val="000000" w:themeColor="text1"/>
          <w:spacing w:val="20"/>
          <w:sz w:val="24"/>
          <w:szCs w:val="24"/>
          <w:lang w:eastAsia="pl-PL"/>
        </w:rPr>
        <w:t>w późniejszych latach rozpoczynające się od 01.05,</w:t>
      </w:r>
      <w:r w:rsidR="00EB3C18" w:rsidRPr="00024726">
        <w:rPr>
          <w:rFonts w:ascii="Arial" w:eastAsia="Times New Roman" w:hAnsi="Arial" w:cs="Arial"/>
          <w:color w:val="000000" w:themeColor="text1"/>
          <w:spacing w:val="20"/>
          <w:sz w:val="24"/>
          <w:szCs w:val="24"/>
          <w:lang w:eastAsia="pl-PL"/>
        </w:rPr>
        <w:t xml:space="preserve"> oraz poza sezonem turystycznym rozpoczynającym się od 01.10 </w:t>
      </w:r>
      <w:r w:rsidR="00EE681A" w:rsidRPr="00024726">
        <w:rPr>
          <w:rFonts w:ascii="Arial" w:eastAsia="Times New Roman" w:hAnsi="Arial" w:cs="Arial"/>
          <w:color w:val="000000" w:themeColor="text1"/>
          <w:spacing w:val="20"/>
          <w:sz w:val="24"/>
          <w:szCs w:val="24"/>
          <w:lang w:eastAsia="pl-PL"/>
        </w:rPr>
        <w:lastRenderedPageBreak/>
        <w:t>trwającym</w:t>
      </w:r>
      <w:r w:rsidR="00EB3C18" w:rsidRPr="00024726">
        <w:rPr>
          <w:rFonts w:ascii="Arial" w:eastAsia="Times New Roman" w:hAnsi="Arial" w:cs="Arial"/>
          <w:color w:val="000000" w:themeColor="text1"/>
          <w:spacing w:val="20"/>
          <w:sz w:val="24"/>
          <w:szCs w:val="24"/>
          <w:lang w:eastAsia="pl-PL"/>
        </w:rPr>
        <w:t xml:space="preserve"> do 30.04 </w:t>
      </w:r>
      <w:r w:rsidR="00EE681A" w:rsidRPr="00024726">
        <w:rPr>
          <w:rFonts w:ascii="Arial" w:eastAsia="Times New Roman" w:hAnsi="Arial" w:cs="Arial"/>
          <w:color w:val="000000" w:themeColor="text1"/>
          <w:spacing w:val="20"/>
          <w:sz w:val="24"/>
          <w:szCs w:val="24"/>
          <w:lang w:eastAsia="pl-PL"/>
        </w:rPr>
        <w:t xml:space="preserve"> każdego roku kalendarzowego </w:t>
      </w:r>
      <w:r w:rsidR="00EB3C18" w:rsidRPr="00024726">
        <w:rPr>
          <w:rFonts w:ascii="Arial" w:eastAsia="Times New Roman" w:hAnsi="Arial" w:cs="Arial"/>
          <w:color w:val="000000" w:themeColor="text1"/>
          <w:spacing w:val="20"/>
          <w:sz w:val="24"/>
          <w:szCs w:val="24"/>
          <w:lang w:eastAsia="pl-PL"/>
        </w:rPr>
        <w:t>począwszy od 2022 roku przez okres obowiązywania umowy.</w:t>
      </w:r>
      <w:r w:rsidR="004E1C94" w:rsidRPr="00024726">
        <w:rPr>
          <w:rFonts w:ascii="Arial" w:eastAsia="Times New Roman" w:hAnsi="Arial" w:cs="Arial"/>
          <w:color w:val="000000" w:themeColor="text1"/>
          <w:spacing w:val="20"/>
          <w:sz w:val="24"/>
          <w:szCs w:val="24"/>
          <w:lang w:eastAsia="pl-PL"/>
        </w:rPr>
        <w:t xml:space="preserve"> </w:t>
      </w:r>
      <w:r w:rsidR="005E3B7B" w:rsidRPr="00024726">
        <w:rPr>
          <w:rFonts w:ascii="Arial" w:hAnsi="Arial" w:cs="Arial"/>
          <w:color w:val="000000" w:themeColor="text1"/>
          <w:spacing w:val="20"/>
          <w:sz w:val="24"/>
          <w:szCs w:val="24"/>
        </w:rPr>
        <w:t xml:space="preserve"> </w:t>
      </w:r>
    </w:p>
    <w:p w:rsidR="00454225" w:rsidRPr="00024726" w:rsidRDefault="00454225" w:rsidP="0045422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pacing w:val="20"/>
          <w:sz w:val="24"/>
          <w:szCs w:val="24"/>
          <w:lang w:eastAsia="pl-PL"/>
        </w:rPr>
      </w:pPr>
      <w:r w:rsidRPr="00024726">
        <w:rPr>
          <w:rFonts w:ascii="Arial" w:eastAsia="Times New Roman" w:hAnsi="Arial" w:cs="Arial"/>
          <w:spacing w:val="20"/>
          <w:sz w:val="24"/>
          <w:szCs w:val="24"/>
          <w:lang w:eastAsia="pl-PL"/>
        </w:rPr>
        <w:t>Oferta złożona przez …………………………. spełniała wszystkie wymogi wskazane w ogłoszeniu</w:t>
      </w:r>
      <w:r w:rsidR="00425FAD" w:rsidRPr="00024726"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 przetargowym</w:t>
      </w:r>
      <w:r w:rsidRPr="00024726"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 i została wybrana przez MOSiR do realizacji przedmiotowego przedsięwzięcia,</w:t>
      </w:r>
    </w:p>
    <w:p w:rsidR="00454225" w:rsidRPr="00024726" w:rsidRDefault="00454225" w:rsidP="0045422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pacing w:val="20"/>
          <w:sz w:val="24"/>
          <w:szCs w:val="24"/>
          <w:lang w:eastAsia="pl-PL"/>
        </w:rPr>
      </w:pPr>
      <w:r w:rsidRPr="00024726"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Oferent zaoferował prowadzenie na terenie oznaczonym na mapce sytuacyjnej </w:t>
      </w:r>
      <w:r w:rsidR="00642604" w:rsidRPr="00024726">
        <w:rPr>
          <w:rFonts w:ascii="Arial" w:eastAsia="Times New Roman" w:hAnsi="Arial" w:cs="Arial"/>
          <w:color w:val="000000" w:themeColor="text1"/>
          <w:spacing w:val="20"/>
          <w:sz w:val="24"/>
          <w:szCs w:val="24"/>
          <w:lang w:eastAsia="pl-PL"/>
        </w:rPr>
        <w:t>cyfrą</w:t>
      </w:r>
      <w:r w:rsidR="008E125F" w:rsidRPr="00024726"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 </w:t>
      </w:r>
      <w:r w:rsidR="008E125F" w:rsidRPr="00024726">
        <w:rPr>
          <w:rFonts w:ascii="Arial" w:eastAsia="Times New Roman" w:hAnsi="Arial" w:cs="Arial"/>
          <w:b/>
          <w:spacing w:val="20"/>
          <w:sz w:val="24"/>
          <w:szCs w:val="24"/>
          <w:lang w:eastAsia="pl-PL"/>
        </w:rPr>
        <w:t>B</w:t>
      </w:r>
      <w:r w:rsidRPr="00024726"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 działalności w zakresie …………………. Dodatkowo oferent przedstawił propozycję podjęcia ze swojej strony działań dodatko</w:t>
      </w:r>
      <w:r w:rsidR="00425FAD" w:rsidRPr="00024726"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wych szczegółowo opisanych </w:t>
      </w:r>
      <w:r w:rsidR="00C42447" w:rsidRPr="00024726">
        <w:rPr>
          <w:rFonts w:ascii="Arial" w:eastAsia="Times New Roman" w:hAnsi="Arial" w:cs="Arial"/>
          <w:spacing w:val="20"/>
          <w:sz w:val="24"/>
          <w:szCs w:val="24"/>
          <w:lang w:eastAsia="pl-PL"/>
        </w:rPr>
        <w:br/>
      </w:r>
      <w:r w:rsidR="00425FAD" w:rsidRPr="00024726">
        <w:rPr>
          <w:rFonts w:ascii="Arial" w:eastAsia="Times New Roman" w:hAnsi="Arial" w:cs="Arial"/>
          <w:spacing w:val="20"/>
          <w:sz w:val="24"/>
          <w:szCs w:val="24"/>
          <w:lang w:eastAsia="pl-PL"/>
        </w:rPr>
        <w:t>w przedłożonej ofercie.</w:t>
      </w:r>
    </w:p>
    <w:p w:rsidR="00454225" w:rsidRPr="00024726" w:rsidRDefault="00454225" w:rsidP="00454225">
      <w:pPr>
        <w:spacing w:after="0" w:line="240" w:lineRule="auto"/>
        <w:rPr>
          <w:rFonts w:ascii="Arial" w:hAnsi="Arial" w:cs="Arial"/>
          <w:spacing w:val="20"/>
          <w:sz w:val="24"/>
          <w:szCs w:val="24"/>
        </w:rPr>
      </w:pPr>
    </w:p>
    <w:p w:rsidR="00454225" w:rsidRPr="00024726" w:rsidRDefault="00454225" w:rsidP="00454225">
      <w:pPr>
        <w:spacing w:after="0" w:line="240" w:lineRule="auto"/>
        <w:rPr>
          <w:rFonts w:ascii="Arial" w:hAnsi="Arial" w:cs="Arial"/>
          <w:spacing w:val="20"/>
          <w:sz w:val="24"/>
          <w:szCs w:val="24"/>
        </w:rPr>
      </w:pPr>
      <w:r w:rsidRPr="00024726">
        <w:rPr>
          <w:rFonts w:ascii="Arial" w:hAnsi="Arial" w:cs="Arial"/>
          <w:spacing w:val="20"/>
          <w:sz w:val="24"/>
          <w:szCs w:val="24"/>
        </w:rPr>
        <w:t>Strony postanowiły zawrzeć umowę o następującej treści:</w:t>
      </w:r>
    </w:p>
    <w:p w:rsidR="001A39DB" w:rsidRPr="00024726" w:rsidRDefault="001A39DB" w:rsidP="001A39DB">
      <w:pPr>
        <w:spacing w:after="120" w:line="240" w:lineRule="auto"/>
        <w:rPr>
          <w:rFonts w:ascii="Arial" w:hAnsi="Arial" w:cs="Arial"/>
          <w:b/>
          <w:spacing w:val="20"/>
          <w:sz w:val="24"/>
          <w:szCs w:val="24"/>
        </w:rPr>
      </w:pPr>
    </w:p>
    <w:p w:rsidR="0071100D" w:rsidRPr="00024726" w:rsidRDefault="00454225" w:rsidP="001A39DB">
      <w:pPr>
        <w:spacing w:after="120" w:line="240" w:lineRule="auto"/>
        <w:jc w:val="center"/>
        <w:rPr>
          <w:rFonts w:ascii="Arial" w:hAnsi="Arial" w:cs="Arial"/>
          <w:b/>
          <w:spacing w:val="20"/>
          <w:sz w:val="24"/>
          <w:szCs w:val="24"/>
        </w:rPr>
      </w:pPr>
      <w:r w:rsidRPr="00024726">
        <w:rPr>
          <w:rFonts w:ascii="Arial" w:hAnsi="Arial" w:cs="Arial"/>
          <w:b/>
          <w:spacing w:val="20"/>
          <w:sz w:val="24"/>
          <w:szCs w:val="24"/>
        </w:rPr>
        <w:t>§ 1</w:t>
      </w:r>
    </w:p>
    <w:p w:rsidR="00454225" w:rsidRPr="00024726" w:rsidRDefault="00454225" w:rsidP="00454225">
      <w:pPr>
        <w:spacing w:after="120" w:line="240" w:lineRule="auto"/>
        <w:jc w:val="center"/>
        <w:rPr>
          <w:rFonts w:ascii="Arial" w:hAnsi="Arial" w:cs="Arial"/>
          <w:b/>
          <w:spacing w:val="20"/>
          <w:sz w:val="24"/>
          <w:szCs w:val="24"/>
        </w:rPr>
      </w:pPr>
      <w:r w:rsidRPr="00024726">
        <w:rPr>
          <w:rFonts w:ascii="Arial" w:hAnsi="Arial" w:cs="Arial"/>
          <w:b/>
          <w:spacing w:val="20"/>
          <w:sz w:val="24"/>
          <w:szCs w:val="24"/>
        </w:rPr>
        <w:t>Przedmiot umowy</w:t>
      </w:r>
    </w:p>
    <w:p w:rsidR="00F35752" w:rsidRPr="00024726" w:rsidRDefault="004A0117" w:rsidP="00E61A5C">
      <w:pPr>
        <w:pStyle w:val="Akapitzlist"/>
        <w:numPr>
          <w:ilvl w:val="0"/>
          <w:numId w:val="5"/>
        </w:numPr>
        <w:spacing w:after="120" w:line="240" w:lineRule="auto"/>
        <w:ind w:left="284" w:hanging="284"/>
        <w:jc w:val="both"/>
        <w:rPr>
          <w:rFonts w:ascii="Arial" w:eastAsia="Times New Roman" w:hAnsi="Arial" w:cs="Arial"/>
          <w:color w:val="000000"/>
          <w:spacing w:val="20"/>
          <w:sz w:val="24"/>
          <w:szCs w:val="24"/>
          <w:lang w:eastAsia="pl-PL"/>
        </w:rPr>
      </w:pPr>
      <w:r w:rsidRPr="00024726">
        <w:rPr>
          <w:rFonts w:ascii="Arial" w:eastAsia="Times New Roman" w:hAnsi="Arial" w:cs="Arial"/>
          <w:spacing w:val="20"/>
          <w:sz w:val="24"/>
          <w:szCs w:val="24"/>
          <w:lang w:eastAsia="pl-PL"/>
        </w:rPr>
        <w:t>Na m</w:t>
      </w:r>
      <w:r w:rsidR="00C837AC" w:rsidRPr="00024726">
        <w:rPr>
          <w:rFonts w:ascii="Arial" w:eastAsia="Times New Roman" w:hAnsi="Arial" w:cs="Arial"/>
          <w:spacing w:val="20"/>
          <w:sz w:val="24"/>
          <w:szCs w:val="24"/>
          <w:lang w:eastAsia="pl-PL"/>
        </w:rPr>
        <w:t>ocy niniejszej umowy Wydzierżawiający</w:t>
      </w:r>
      <w:r w:rsidR="00454225" w:rsidRPr="00024726"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 zezwala</w:t>
      </w:r>
      <w:r w:rsidR="00C837AC" w:rsidRPr="00024726"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 Dzierżawcy</w:t>
      </w:r>
      <w:r w:rsidR="00454225" w:rsidRPr="00024726"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 </w:t>
      </w:r>
      <w:r w:rsidRPr="00024726"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na </w:t>
      </w:r>
      <w:r w:rsidR="00454225" w:rsidRPr="00024726">
        <w:rPr>
          <w:rFonts w:ascii="Arial" w:eastAsia="Times New Roman" w:hAnsi="Arial" w:cs="Arial"/>
          <w:spacing w:val="20"/>
          <w:sz w:val="24"/>
          <w:szCs w:val="24"/>
          <w:lang w:eastAsia="pl-PL"/>
        </w:rPr>
        <w:t>płatne używanie części nieruchomości - Bulwaru im. Marszałka Piłsudskiego</w:t>
      </w:r>
      <w:r w:rsidRPr="00024726"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 w Sandomierzu </w:t>
      </w:r>
      <w:r w:rsidR="001A39DB" w:rsidRPr="00024726">
        <w:rPr>
          <w:rFonts w:ascii="Arial" w:eastAsia="Times New Roman" w:hAnsi="Arial" w:cs="Arial"/>
          <w:spacing w:val="20"/>
          <w:sz w:val="24"/>
          <w:szCs w:val="24"/>
          <w:lang w:eastAsia="pl-PL"/>
        </w:rPr>
        <w:t>przez czas oznaczony</w:t>
      </w:r>
      <w:r w:rsidR="00C837AC" w:rsidRPr="00024726"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 10 </w:t>
      </w:r>
      <w:r w:rsidR="005D6E4A" w:rsidRPr="00024726"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lat </w:t>
      </w:r>
      <w:r w:rsidR="007E645C" w:rsidRPr="00024726">
        <w:rPr>
          <w:rFonts w:ascii="Arial" w:eastAsia="Times New Roman" w:hAnsi="Arial" w:cs="Arial"/>
          <w:color w:val="000000"/>
          <w:spacing w:val="20"/>
          <w:sz w:val="24"/>
          <w:szCs w:val="24"/>
          <w:lang w:eastAsia="pl-PL"/>
        </w:rPr>
        <w:t xml:space="preserve">wraz z dostępem </w:t>
      </w:r>
      <w:r w:rsidR="005D6E4A" w:rsidRPr="00024726">
        <w:rPr>
          <w:rFonts w:ascii="Arial" w:eastAsia="Times New Roman" w:hAnsi="Arial" w:cs="Arial"/>
          <w:color w:val="000000"/>
          <w:spacing w:val="20"/>
          <w:sz w:val="24"/>
          <w:szCs w:val="24"/>
          <w:lang w:eastAsia="pl-PL"/>
        </w:rPr>
        <w:t xml:space="preserve"> personelu oferenta </w:t>
      </w:r>
      <w:r w:rsidR="007E645C" w:rsidRPr="00024726">
        <w:rPr>
          <w:rFonts w:ascii="Arial" w:eastAsia="Times New Roman" w:hAnsi="Arial" w:cs="Arial"/>
          <w:color w:val="000000"/>
          <w:spacing w:val="20"/>
          <w:sz w:val="24"/>
          <w:szCs w:val="24"/>
          <w:lang w:eastAsia="pl-PL"/>
        </w:rPr>
        <w:t xml:space="preserve">do toalety zlokalizowanej </w:t>
      </w:r>
      <w:r w:rsidR="00EB3C18" w:rsidRPr="00024726">
        <w:rPr>
          <w:rFonts w:ascii="Arial" w:eastAsia="Times New Roman" w:hAnsi="Arial" w:cs="Arial"/>
          <w:color w:val="000000"/>
          <w:spacing w:val="20"/>
          <w:sz w:val="24"/>
          <w:szCs w:val="24"/>
          <w:lang w:eastAsia="pl-PL"/>
        </w:rPr>
        <w:br/>
      </w:r>
      <w:r w:rsidR="007E645C" w:rsidRPr="00024726">
        <w:rPr>
          <w:rFonts w:ascii="Arial" w:eastAsia="Times New Roman" w:hAnsi="Arial" w:cs="Arial"/>
          <w:color w:val="000000"/>
          <w:spacing w:val="20"/>
          <w:sz w:val="24"/>
          <w:szCs w:val="24"/>
          <w:lang w:eastAsia="pl-PL"/>
        </w:rPr>
        <w:t>w budynku MOSiR - Bulwar im. M. J. Piłsudskiego w Sandomierzu.</w:t>
      </w:r>
    </w:p>
    <w:p w:rsidR="00454225" w:rsidRPr="00024726" w:rsidRDefault="00454225" w:rsidP="00F35752">
      <w:pPr>
        <w:pStyle w:val="Akapitzlist"/>
        <w:numPr>
          <w:ilvl w:val="0"/>
          <w:numId w:val="5"/>
        </w:numPr>
        <w:spacing w:after="120" w:line="240" w:lineRule="auto"/>
        <w:ind w:left="284" w:hanging="284"/>
        <w:rPr>
          <w:rFonts w:ascii="Arial" w:eastAsia="Times New Roman" w:hAnsi="Arial" w:cs="Arial"/>
          <w:color w:val="FF0000"/>
          <w:spacing w:val="20"/>
          <w:sz w:val="24"/>
          <w:szCs w:val="24"/>
          <w:lang w:eastAsia="pl-PL"/>
        </w:rPr>
      </w:pPr>
      <w:r w:rsidRPr="00024726">
        <w:rPr>
          <w:rFonts w:ascii="Arial" w:eastAsia="Times New Roman" w:hAnsi="Arial" w:cs="Arial"/>
          <w:spacing w:val="20"/>
          <w:sz w:val="24"/>
          <w:szCs w:val="24"/>
          <w:lang w:eastAsia="pl-PL"/>
        </w:rPr>
        <w:t>Nieruchomoś</w:t>
      </w:r>
      <w:r w:rsidR="00C837AC" w:rsidRPr="00024726">
        <w:rPr>
          <w:rFonts w:ascii="Arial" w:eastAsia="Times New Roman" w:hAnsi="Arial" w:cs="Arial"/>
          <w:spacing w:val="20"/>
          <w:sz w:val="24"/>
          <w:szCs w:val="24"/>
          <w:lang w:eastAsia="pl-PL"/>
        </w:rPr>
        <w:t>ć stanowiąca przedmiot dzierżawy</w:t>
      </w:r>
      <w:r w:rsidR="00EB3C18" w:rsidRPr="00024726"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 została oznaczona  literą</w:t>
      </w:r>
      <w:r w:rsidRPr="00024726"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 porządkową </w:t>
      </w:r>
      <w:r w:rsidR="00EB3C18" w:rsidRPr="00024726">
        <w:rPr>
          <w:rFonts w:ascii="Arial" w:eastAsia="Times New Roman" w:hAnsi="Arial" w:cs="Arial"/>
          <w:b/>
          <w:spacing w:val="20"/>
          <w:sz w:val="24"/>
          <w:szCs w:val="24"/>
          <w:lang w:eastAsia="pl-PL"/>
        </w:rPr>
        <w:t>B</w:t>
      </w:r>
      <w:r w:rsidR="00EB3C18" w:rsidRPr="00024726">
        <w:rPr>
          <w:rFonts w:ascii="Arial" w:eastAsia="Times New Roman" w:hAnsi="Arial" w:cs="Arial"/>
          <w:b/>
          <w:spacing w:val="20"/>
          <w:sz w:val="24"/>
          <w:szCs w:val="24"/>
          <w:lang w:eastAsia="pl-PL"/>
        </w:rPr>
        <w:br/>
      </w:r>
      <w:r w:rsidRPr="00024726">
        <w:rPr>
          <w:rFonts w:ascii="Arial" w:eastAsia="Times New Roman" w:hAnsi="Arial" w:cs="Arial"/>
          <w:spacing w:val="20"/>
          <w:sz w:val="24"/>
          <w:szCs w:val="24"/>
          <w:lang w:eastAsia="pl-PL"/>
        </w:rPr>
        <w:t>na mapce sytuacyjnej stanowiącej załącznik nr 1 do niniejszej umowy.</w:t>
      </w:r>
    </w:p>
    <w:p w:rsidR="0071100D" w:rsidRPr="00024726" w:rsidRDefault="00454225" w:rsidP="000E6294">
      <w:pPr>
        <w:spacing w:after="0" w:line="240" w:lineRule="auto"/>
        <w:jc w:val="center"/>
        <w:rPr>
          <w:rFonts w:ascii="Arial" w:hAnsi="Arial" w:cs="Arial"/>
          <w:b/>
          <w:spacing w:val="20"/>
          <w:sz w:val="24"/>
          <w:szCs w:val="24"/>
        </w:rPr>
      </w:pPr>
      <w:r w:rsidRPr="00024726">
        <w:rPr>
          <w:rFonts w:ascii="Arial" w:hAnsi="Arial" w:cs="Arial"/>
          <w:b/>
          <w:spacing w:val="20"/>
          <w:sz w:val="24"/>
          <w:szCs w:val="24"/>
        </w:rPr>
        <w:t>§2</w:t>
      </w:r>
    </w:p>
    <w:p w:rsidR="00454225" w:rsidRPr="00024726" w:rsidRDefault="00454225" w:rsidP="00454225">
      <w:pPr>
        <w:spacing w:after="0" w:line="240" w:lineRule="auto"/>
        <w:jc w:val="center"/>
        <w:rPr>
          <w:rFonts w:ascii="Arial" w:hAnsi="Arial" w:cs="Arial"/>
          <w:b/>
          <w:spacing w:val="20"/>
          <w:sz w:val="24"/>
          <w:szCs w:val="24"/>
        </w:rPr>
      </w:pPr>
      <w:r w:rsidRPr="00024726">
        <w:rPr>
          <w:rFonts w:ascii="Arial" w:hAnsi="Arial" w:cs="Arial"/>
          <w:b/>
          <w:spacing w:val="20"/>
          <w:sz w:val="24"/>
          <w:szCs w:val="24"/>
        </w:rPr>
        <w:t>Sposób używa</w:t>
      </w:r>
      <w:r w:rsidR="0071100D" w:rsidRPr="00024726">
        <w:rPr>
          <w:rFonts w:ascii="Arial" w:hAnsi="Arial" w:cs="Arial"/>
          <w:b/>
          <w:spacing w:val="20"/>
          <w:sz w:val="24"/>
          <w:szCs w:val="24"/>
        </w:rPr>
        <w:t>nia, prawa i obowiązki Najemcy</w:t>
      </w:r>
    </w:p>
    <w:p w:rsidR="00454225" w:rsidRPr="00024726" w:rsidRDefault="00454225" w:rsidP="00454225">
      <w:pPr>
        <w:spacing w:after="0" w:line="240" w:lineRule="auto"/>
        <w:jc w:val="center"/>
        <w:rPr>
          <w:rFonts w:ascii="Arial" w:hAnsi="Arial" w:cs="Arial"/>
          <w:spacing w:val="20"/>
          <w:sz w:val="24"/>
          <w:szCs w:val="24"/>
        </w:rPr>
      </w:pPr>
    </w:p>
    <w:p w:rsidR="00F35752" w:rsidRPr="00024726" w:rsidRDefault="00F35752" w:rsidP="00454225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pacing w:val="20"/>
          <w:sz w:val="24"/>
          <w:szCs w:val="24"/>
          <w:lang w:eastAsia="pl-PL"/>
        </w:rPr>
      </w:pPr>
      <w:r w:rsidRPr="00024726"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 </w:t>
      </w:r>
      <w:r w:rsidR="00454225" w:rsidRPr="00024726">
        <w:rPr>
          <w:rFonts w:ascii="Arial" w:eastAsia="Times New Roman" w:hAnsi="Arial" w:cs="Arial"/>
          <w:spacing w:val="20"/>
          <w:sz w:val="24"/>
          <w:szCs w:val="24"/>
          <w:lang w:eastAsia="pl-PL"/>
        </w:rPr>
        <w:t>Na nieruchom</w:t>
      </w:r>
      <w:r w:rsidR="00C837AC" w:rsidRPr="00024726">
        <w:rPr>
          <w:rFonts w:ascii="Arial" w:eastAsia="Times New Roman" w:hAnsi="Arial" w:cs="Arial"/>
          <w:spacing w:val="20"/>
          <w:sz w:val="24"/>
          <w:szCs w:val="24"/>
          <w:lang w:eastAsia="pl-PL"/>
        </w:rPr>
        <w:t>ości oddanej w używanie Dzi</w:t>
      </w:r>
      <w:r w:rsidR="001A39DB" w:rsidRPr="00024726">
        <w:rPr>
          <w:rFonts w:ascii="Arial" w:eastAsia="Times New Roman" w:hAnsi="Arial" w:cs="Arial"/>
          <w:spacing w:val="20"/>
          <w:sz w:val="24"/>
          <w:szCs w:val="24"/>
          <w:lang w:eastAsia="pl-PL"/>
        </w:rPr>
        <w:t>e</w:t>
      </w:r>
      <w:r w:rsidR="00C837AC" w:rsidRPr="00024726">
        <w:rPr>
          <w:rFonts w:ascii="Arial" w:eastAsia="Times New Roman" w:hAnsi="Arial" w:cs="Arial"/>
          <w:spacing w:val="20"/>
          <w:sz w:val="24"/>
          <w:szCs w:val="24"/>
          <w:lang w:eastAsia="pl-PL"/>
        </w:rPr>
        <w:t>rżawca</w:t>
      </w:r>
      <w:r w:rsidR="00454225" w:rsidRPr="00024726"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 będzie prowadził działalność </w:t>
      </w:r>
      <w:r w:rsidRPr="00024726"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 </w:t>
      </w:r>
    </w:p>
    <w:p w:rsidR="00454225" w:rsidRPr="00024726" w:rsidRDefault="00F35752" w:rsidP="003F0B79">
      <w:pPr>
        <w:pStyle w:val="Akapitzlist"/>
        <w:spacing w:after="0" w:line="240" w:lineRule="auto"/>
        <w:ind w:left="284"/>
        <w:jc w:val="both"/>
        <w:rPr>
          <w:rFonts w:ascii="Arial" w:eastAsia="Times New Roman" w:hAnsi="Arial" w:cs="Arial"/>
          <w:spacing w:val="20"/>
          <w:sz w:val="24"/>
          <w:szCs w:val="24"/>
          <w:lang w:eastAsia="pl-PL"/>
        </w:rPr>
      </w:pPr>
      <w:r w:rsidRPr="00024726"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 </w:t>
      </w:r>
      <w:r w:rsidR="00454225" w:rsidRPr="00024726">
        <w:rPr>
          <w:rFonts w:ascii="Arial" w:eastAsia="Times New Roman" w:hAnsi="Arial" w:cs="Arial"/>
          <w:spacing w:val="20"/>
          <w:sz w:val="24"/>
          <w:szCs w:val="24"/>
          <w:lang w:eastAsia="pl-PL"/>
        </w:rPr>
        <w:t>rekrea</w:t>
      </w:r>
      <w:r w:rsidR="002D36F2" w:rsidRPr="00024726">
        <w:rPr>
          <w:rFonts w:ascii="Arial" w:eastAsia="Times New Roman" w:hAnsi="Arial" w:cs="Arial"/>
          <w:spacing w:val="20"/>
          <w:sz w:val="24"/>
          <w:szCs w:val="24"/>
          <w:lang w:eastAsia="pl-PL"/>
        </w:rPr>
        <w:t>cyjną,</w:t>
      </w:r>
      <w:r w:rsidR="00425FAD" w:rsidRPr="00024726"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 sportową</w:t>
      </w:r>
      <w:r w:rsidR="002D36F2" w:rsidRPr="00024726"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 gastronomiczną, </w:t>
      </w:r>
      <w:r w:rsidR="0071100D" w:rsidRPr="00024726">
        <w:rPr>
          <w:rFonts w:ascii="Arial" w:eastAsia="Times New Roman" w:hAnsi="Arial" w:cs="Arial"/>
          <w:spacing w:val="20"/>
          <w:sz w:val="24"/>
          <w:szCs w:val="24"/>
          <w:lang w:eastAsia="pl-PL"/>
        </w:rPr>
        <w:t>kulturalną</w:t>
      </w:r>
      <w:r w:rsidR="00454225" w:rsidRPr="00024726"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 zgodnie </w:t>
      </w:r>
      <w:r w:rsidR="00425FAD" w:rsidRPr="00024726"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z ofertą złożoną </w:t>
      </w:r>
      <w:r w:rsidR="003F0B79" w:rsidRPr="00024726">
        <w:rPr>
          <w:rFonts w:ascii="Arial" w:eastAsia="Times New Roman" w:hAnsi="Arial" w:cs="Arial"/>
          <w:spacing w:val="20"/>
          <w:sz w:val="24"/>
          <w:szCs w:val="24"/>
          <w:lang w:eastAsia="pl-PL"/>
        </w:rPr>
        <w:br/>
        <w:t>w p</w:t>
      </w:r>
      <w:r w:rsidR="00425FAD" w:rsidRPr="00024726"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ostępowaniu </w:t>
      </w:r>
      <w:r w:rsidRPr="00024726"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  </w:t>
      </w:r>
      <w:r w:rsidR="00425FAD" w:rsidRPr="00024726">
        <w:rPr>
          <w:rFonts w:ascii="Arial" w:eastAsia="Times New Roman" w:hAnsi="Arial" w:cs="Arial"/>
          <w:spacing w:val="20"/>
          <w:sz w:val="24"/>
          <w:szCs w:val="24"/>
          <w:lang w:eastAsia="pl-PL"/>
        </w:rPr>
        <w:t>przetargowym</w:t>
      </w:r>
    </w:p>
    <w:p w:rsidR="00F35752" w:rsidRPr="00024726" w:rsidRDefault="00C837AC" w:rsidP="00F35752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pacing w:val="20"/>
          <w:sz w:val="24"/>
          <w:szCs w:val="24"/>
        </w:rPr>
      </w:pPr>
      <w:r w:rsidRPr="00024726">
        <w:rPr>
          <w:rFonts w:ascii="Arial" w:eastAsia="Times New Roman" w:hAnsi="Arial" w:cs="Arial"/>
          <w:spacing w:val="20"/>
          <w:sz w:val="24"/>
          <w:szCs w:val="24"/>
        </w:rPr>
        <w:t>Dzierżawca</w:t>
      </w:r>
      <w:r w:rsidR="00454225" w:rsidRPr="00024726">
        <w:rPr>
          <w:rFonts w:ascii="Arial" w:eastAsia="Times New Roman" w:hAnsi="Arial" w:cs="Arial"/>
          <w:spacing w:val="20"/>
          <w:sz w:val="24"/>
          <w:szCs w:val="24"/>
        </w:rPr>
        <w:t xml:space="preserve"> jest uprawniony do rozmieszczenia na n</w:t>
      </w:r>
      <w:r w:rsidR="00425FAD" w:rsidRPr="00024726">
        <w:rPr>
          <w:rFonts w:ascii="Arial" w:eastAsia="Times New Roman" w:hAnsi="Arial" w:cs="Arial"/>
          <w:spacing w:val="20"/>
          <w:sz w:val="24"/>
          <w:szCs w:val="24"/>
        </w:rPr>
        <w:t>ieruchomości oddanej</w:t>
      </w:r>
      <w:r w:rsidR="009D2897" w:rsidRPr="00024726">
        <w:rPr>
          <w:rFonts w:ascii="Arial" w:eastAsia="Times New Roman" w:hAnsi="Arial" w:cs="Arial"/>
          <w:spacing w:val="20"/>
          <w:sz w:val="24"/>
          <w:szCs w:val="24"/>
        </w:rPr>
        <w:br/>
      </w:r>
      <w:r w:rsidR="00425FAD" w:rsidRPr="00024726">
        <w:rPr>
          <w:rFonts w:ascii="Arial" w:eastAsia="Times New Roman" w:hAnsi="Arial" w:cs="Arial"/>
          <w:spacing w:val="20"/>
          <w:sz w:val="24"/>
          <w:szCs w:val="24"/>
        </w:rPr>
        <w:t xml:space="preserve"> w czasowy najem</w:t>
      </w:r>
      <w:r w:rsidR="00454225" w:rsidRPr="00024726">
        <w:rPr>
          <w:rFonts w:ascii="Arial" w:eastAsia="Times New Roman" w:hAnsi="Arial" w:cs="Arial"/>
          <w:spacing w:val="20"/>
          <w:sz w:val="24"/>
          <w:szCs w:val="24"/>
        </w:rPr>
        <w:t xml:space="preserve"> wyłącznie </w:t>
      </w:r>
      <w:r w:rsidR="00122868" w:rsidRPr="00024726">
        <w:rPr>
          <w:rFonts w:ascii="Arial" w:eastAsia="Times New Roman" w:hAnsi="Arial" w:cs="Arial"/>
          <w:spacing w:val="20"/>
          <w:sz w:val="24"/>
          <w:szCs w:val="24"/>
        </w:rPr>
        <w:t>obiektów rekreacyjnych , gastronomicznych, kulturalnych</w:t>
      </w:r>
      <w:r w:rsidR="00454225" w:rsidRPr="00024726">
        <w:rPr>
          <w:rFonts w:ascii="Arial" w:eastAsia="Times New Roman" w:hAnsi="Arial" w:cs="Arial"/>
          <w:spacing w:val="20"/>
          <w:sz w:val="24"/>
          <w:szCs w:val="24"/>
        </w:rPr>
        <w:t xml:space="preserve"> zgodnie z projekt</w:t>
      </w:r>
      <w:r w:rsidR="00E85A31" w:rsidRPr="00024726">
        <w:rPr>
          <w:rFonts w:ascii="Arial" w:eastAsia="Times New Roman" w:hAnsi="Arial" w:cs="Arial"/>
          <w:spacing w:val="20"/>
          <w:sz w:val="24"/>
          <w:szCs w:val="24"/>
        </w:rPr>
        <w:t xml:space="preserve">em przedłożonym wraz z ofertą w </w:t>
      </w:r>
      <w:r w:rsidR="004026BC" w:rsidRPr="00024726">
        <w:rPr>
          <w:rFonts w:ascii="Arial" w:eastAsia="Times New Roman" w:hAnsi="Arial" w:cs="Arial"/>
          <w:spacing w:val="20"/>
          <w:sz w:val="24"/>
          <w:szCs w:val="24"/>
        </w:rPr>
        <w:t>p</w:t>
      </w:r>
      <w:r w:rsidR="00454225" w:rsidRPr="00024726">
        <w:rPr>
          <w:rFonts w:ascii="Arial" w:eastAsia="Times New Roman" w:hAnsi="Arial" w:cs="Arial"/>
          <w:spacing w:val="20"/>
          <w:sz w:val="24"/>
          <w:szCs w:val="24"/>
        </w:rPr>
        <w:t>ostępowaniu</w:t>
      </w:r>
      <w:r w:rsidR="004026BC" w:rsidRPr="00024726">
        <w:rPr>
          <w:rFonts w:ascii="Arial" w:eastAsia="Times New Roman" w:hAnsi="Arial" w:cs="Arial"/>
          <w:spacing w:val="20"/>
          <w:sz w:val="24"/>
          <w:szCs w:val="24"/>
        </w:rPr>
        <w:t xml:space="preserve"> przetargowym</w:t>
      </w:r>
      <w:r w:rsidR="00454225" w:rsidRPr="00024726">
        <w:rPr>
          <w:rFonts w:ascii="Arial" w:eastAsia="Times New Roman" w:hAnsi="Arial" w:cs="Arial"/>
          <w:spacing w:val="20"/>
          <w:sz w:val="24"/>
          <w:szCs w:val="24"/>
        </w:rPr>
        <w:t xml:space="preserve"> </w:t>
      </w:r>
      <w:r w:rsidR="00F35752" w:rsidRPr="00024726">
        <w:rPr>
          <w:rFonts w:ascii="Arial" w:eastAsia="Times New Roman" w:hAnsi="Arial" w:cs="Arial"/>
          <w:spacing w:val="20"/>
          <w:sz w:val="24"/>
          <w:szCs w:val="24"/>
        </w:rPr>
        <w:br/>
      </w:r>
      <w:r w:rsidR="00454225" w:rsidRPr="00024726">
        <w:rPr>
          <w:rFonts w:ascii="Arial" w:eastAsia="Times New Roman" w:hAnsi="Arial" w:cs="Arial"/>
          <w:spacing w:val="20"/>
          <w:sz w:val="24"/>
          <w:szCs w:val="24"/>
        </w:rPr>
        <w:t xml:space="preserve">i zatwierdzonym przez Wojewódzki Urząd Ochrony Zabytków w Kielcach Delegatura </w:t>
      </w:r>
      <w:r w:rsidR="00F35752" w:rsidRPr="00024726">
        <w:rPr>
          <w:rFonts w:ascii="Arial" w:eastAsia="Times New Roman" w:hAnsi="Arial" w:cs="Arial"/>
          <w:spacing w:val="20"/>
          <w:sz w:val="24"/>
          <w:szCs w:val="24"/>
        </w:rPr>
        <w:br/>
      </w:r>
      <w:r w:rsidR="00454225" w:rsidRPr="00024726">
        <w:rPr>
          <w:rFonts w:ascii="Arial" w:eastAsia="Times New Roman" w:hAnsi="Arial" w:cs="Arial"/>
          <w:spacing w:val="20"/>
          <w:sz w:val="24"/>
          <w:szCs w:val="24"/>
        </w:rPr>
        <w:t>w Sandomierzu,</w:t>
      </w:r>
    </w:p>
    <w:p w:rsidR="00454225" w:rsidRPr="00024726" w:rsidRDefault="00C837AC" w:rsidP="00F35752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pacing w:val="20"/>
          <w:sz w:val="24"/>
          <w:szCs w:val="24"/>
        </w:rPr>
      </w:pPr>
      <w:r w:rsidRPr="00024726">
        <w:rPr>
          <w:rFonts w:ascii="Arial" w:eastAsia="Times New Roman" w:hAnsi="Arial" w:cs="Arial"/>
          <w:spacing w:val="20"/>
          <w:sz w:val="24"/>
          <w:szCs w:val="24"/>
        </w:rPr>
        <w:t>Dzierżawca</w:t>
      </w:r>
      <w:r w:rsidR="00454225" w:rsidRPr="00024726">
        <w:rPr>
          <w:rFonts w:ascii="Arial" w:eastAsia="Times New Roman" w:hAnsi="Arial" w:cs="Arial"/>
          <w:spacing w:val="20"/>
          <w:sz w:val="24"/>
          <w:szCs w:val="24"/>
        </w:rPr>
        <w:t xml:space="preserve"> jest zobowiązany do:</w:t>
      </w:r>
    </w:p>
    <w:p w:rsidR="00454225" w:rsidRPr="00024726" w:rsidRDefault="00454225" w:rsidP="00454225">
      <w:pPr>
        <w:pStyle w:val="Akapitzlist"/>
        <w:numPr>
          <w:ilvl w:val="1"/>
          <w:numId w:val="6"/>
        </w:numPr>
        <w:spacing w:after="120" w:line="240" w:lineRule="auto"/>
        <w:ind w:left="851" w:hanging="284"/>
        <w:jc w:val="both"/>
        <w:rPr>
          <w:rFonts w:ascii="Arial" w:eastAsia="Times New Roman" w:hAnsi="Arial" w:cs="Arial"/>
          <w:spacing w:val="20"/>
          <w:sz w:val="24"/>
          <w:szCs w:val="24"/>
          <w:lang w:eastAsia="pl-PL"/>
        </w:rPr>
      </w:pPr>
      <w:r w:rsidRPr="00024726">
        <w:rPr>
          <w:rFonts w:ascii="Arial" w:eastAsia="Times New Roman" w:hAnsi="Arial" w:cs="Arial"/>
          <w:spacing w:val="20"/>
          <w:sz w:val="24"/>
          <w:szCs w:val="24"/>
          <w:lang w:eastAsia="pl-PL"/>
        </w:rPr>
        <w:t>używania nieruchomości zgodnie z jej przeznaczeniem, z uwzględnieniem założenia prowadzenia na niej działalności zgodnej ze złożoną ofertą oraz w sposób zapobiegający niszczeniu infrastruktury zlokalizowanej</w:t>
      </w:r>
      <w:r w:rsidR="00AA7939" w:rsidRPr="00024726"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 </w:t>
      </w:r>
      <w:r w:rsidRPr="00024726">
        <w:rPr>
          <w:rFonts w:ascii="Arial" w:eastAsia="Times New Roman" w:hAnsi="Arial" w:cs="Arial"/>
          <w:spacing w:val="20"/>
          <w:sz w:val="24"/>
          <w:szCs w:val="24"/>
          <w:lang w:eastAsia="pl-PL"/>
        </w:rPr>
        <w:t>na p</w:t>
      </w:r>
      <w:r w:rsidR="00C837AC" w:rsidRPr="00024726">
        <w:rPr>
          <w:rFonts w:ascii="Arial" w:eastAsia="Times New Roman" w:hAnsi="Arial" w:cs="Arial"/>
          <w:spacing w:val="20"/>
          <w:sz w:val="24"/>
          <w:szCs w:val="24"/>
          <w:lang w:eastAsia="pl-PL"/>
        </w:rPr>
        <w:t>rzedmiocie dzierżawy</w:t>
      </w:r>
      <w:r w:rsidRPr="00024726"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 oraz na terenach sąsiadujących,</w:t>
      </w:r>
    </w:p>
    <w:p w:rsidR="00454225" w:rsidRPr="00024726" w:rsidRDefault="00454225" w:rsidP="00454225">
      <w:pPr>
        <w:pStyle w:val="Akapitzlist"/>
        <w:numPr>
          <w:ilvl w:val="1"/>
          <w:numId w:val="6"/>
        </w:numPr>
        <w:spacing w:after="120" w:line="240" w:lineRule="auto"/>
        <w:ind w:left="851" w:hanging="284"/>
        <w:jc w:val="both"/>
        <w:rPr>
          <w:rFonts w:ascii="Arial" w:eastAsia="Times New Roman" w:hAnsi="Arial" w:cs="Arial"/>
          <w:spacing w:val="20"/>
          <w:sz w:val="24"/>
          <w:szCs w:val="24"/>
          <w:lang w:eastAsia="pl-PL"/>
        </w:rPr>
      </w:pPr>
      <w:r w:rsidRPr="00024726">
        <w:rPr>
          <w:rFonts w:ascii="Arial" w:eastAsia="Times New Roman" w:hAnsi="Arial" w:cs="Arial"/>
          <w:spacing w:val="20"/>
          <w:sz w:val="24"/>
          <w:szCs w:val="24"/>
          <w:lang w:eastAsia="pl-PL"/>
        </w:rPr>
        <w:t>ponoszenia wszelkich kosztów związanych z rozmieszczeniem</w:t>
      </w:r>
      <w:r w:rsidR="00C837AC" w:rsidRPr="00024726"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 na </w:t>
      </w:r>
      <w:r w:rsidR="003362F5" w:rsidRPr="00024726">
        <w:rPr>
          <w:rFonts w:ascii="Arial" w:eastAsia="Times New Roman" w:hAnsi="Arial" w:cs="Arial"/>
          <w:spacing w:val="20"/>
          <w:sz w:val="24"/>
          <w:szCs w:val="24"/>
          <w:lang w:eastAsia="pl-PL"/>
        </w:rPr>
        <w:t>P</w:t>
      </w:r>
      <w:r w:rsidR="00C837AC" w:rsidRPr="00024726">
        <w:rPr>
          <w:rFonts w:ascii="Arial" w:eastAsia="Times New Roman" w:hAnsi="Arial" w:cs="Arial"/>
          <w:spacing w:val="20"/>
          <w:sz w:val="24"/>
          <w:szCs w:val="24"/>
          <w:lang w:eastAsia="pl-PL"/>
        </w:rPr>
        <w:t>rzedmiocie dzierżawy</w:t>
      </w:r>
      <w:r w:rsidRPr="00024726"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, bieżącym utrzymaniem i usunięciem </w:t>
      </w:r>
      <w:r w:rsidRPr="00024726">
        <w:rPr>
          <w:rFonts w:ascii="Arial" w:eastAsia="Times New Roman" w:hAnsi="Arial" w:cs="Arial"/>
          <w:spacing w:val="20"/>
          <w:sz w:val="24"/>
          <w:szCs w:val="24"/>
          <w:lang w:eastAsia="pl-PL"/>
        </w:rPr>
        <w:lastRenderedPageBreak/>
        <w:t>należących do niego obiektów rekreacyjny</w:t>
      </w:r>
      <w:r w:rsidR="00AA7939" w:rsidRPr="00024726">
        <w:rPr>
          <w:rFonts w:ascii="Arial" w:eastAsia="Times New Roman" w:hAnsi="Arial" w:cs="Arial"/>
          <w:spacing w:val="20"/>
          <w:sz w:val="24"/>
          <w:szCs w:val="24"/>
          <w:lang w:eastAsia="pl-PL"/>
        </w:rPr>
        <w:t>ch, gastronomicznych,</w:t>
      </w:r>
      <w:r w:rsidR="004026BC" w:rsidRPr="00024726"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 sportowych</w:t>
      </w:r>
      <w:r w:rsidR="00AA7939" w:rsidRPr="00024726"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 kulturalnych, jak również kosztów </w:t>
      </w:r>
      <w:r w:rsidR="00C837AC" w:rsidRPr="00024726"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związanych z przywróceniem </w:t>
      </w:r>
      <w:r w:rsidR="003362F5" w:rsidRPr="00024726">
        <w:rPr>
          <w:rFonts w:ascii="Arial" w:eastAsia="Times New Roman" w:hAnsi="Arial" w:cs="Arial"/>
          <w:spacing w:val="20"/>
          <w:sz w:val="24"/>
          <w:szCs w:val="24"/>
          <w:lang w:eastAsia="pl-PL"/>
        </w:rPr>
        <w:t>P</w:t>
      </w:r>
      <w:r w:rsidR="00C837AC" w:rsidRPr="00024726">
        <w:rPr>
          <w:rFonts w:ascii="Arial" w:eastAsia="Times New Roman" w:hAnsi="Arial" w:cs="Arial"/>
          <w:spacing w:val="20"/>
          <w:sz w:val="24"/>
          <w:szCs w:val="24"/>
          <w:lang w:eastAsia="pl-PL"/>
        </w:rPr>
        <w:t>rzedmiotu dzierżawy</w:t>
      </w:r>
      <w:r w:rsidRPr="00024726"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 do stanu pierwotnego,</w:t>
      </w:r>
    </w:p>
    <w:p w:rsidR="00454225" w:rsidRPr="00024726" w:rsidRDefault="00C837AC" w:rsidP="008C7EDD">
      <w:pPr>
        <w:pStyle w:val="Akapitzlist"/>
        <w:numPr>
          <w:ilvl w:val="0"/>
          <w:numId w:val="6"/>
        </w:numPr>
        <w:spacing w:after="120" w:line="240" w:lineRule="auto"/>
        <w:jc w:val="both"/>
        <w:rPr>
          <w:rFonts w:ascii="Arial" w:eastAsia="Times New Roman" w:hAnsi="Arial" w:cs="Arial"/>
          <w:spacing w:val="20"/>
          <w:sz w:val="24"/>
          <w:szCs w:val="24"/>
        </w:rPr>
      </w:pPr>
      <w:r w:rsidRPr="00024726">
        <w:rPr>
          <w:rFonts w:ascii="Arial" w:eastAsia="Times New Roman" w:hAnsi="Arial" w:cs="Arial"/>
          <w:spacing w:val="20"/>
          <w:sz w:val="24"/>
          <w:szCs w:val="24"/>
        </w:rPr>
        <w:t>Dzierżawca</w:t>
      </w:r>
      <w:r w:rsidR="00454225" w:rsidRPr="00024726">
        <w:rPr>
          <w:rFonts w:ascii="Arial" w:eastAsia="Times New Roman" w:hAnsi="Arial" w:cs="Arial"/>
          <w:spacing w:val="20"/>
          <w:sz w:val="24"/>
          <w:szCs w:val="24"/>
        </w:rPr>
        <w:t xml:space="preserve"> nie jest uprawniony do czynienia jakichkolwiek nakładów na </w:t>
      </w:r>
      <w:r w:rsidR="003362F5" w:rsidRPr="00024726">
        <w:rPr>
          <w:rFonts w:ascii="Arial" w:eastAsia="Times New Roman" w:hAnsi="Arial" w:cs="Arial"/>
          <w:spacing w:val="20"/>
          <w:sz w:val="24"/>
          <w:szCs w:val="24"/>
        </w:rPr>
        <w:t>Przedmiot dzierżawy</w:t>
      </w:r>
      <w:r w:rsidR="00454225" w:rsidRPr="00024726">
        <w:rPr>
          <w:rFonts w:ascii="Arial" w:eastAsia="Times New Roman" w:hAnsi="Arial" w:cs="Arial"/>
          <w:spacing w:val="20"/>
          <w:sz w:val="24"/>
          <w:szCs w:val="24"/>
        </w:rPr>
        <w:t xml:space="preserve"> </w:t>
      </w:r>
      <w:r w:rsidR="003362F5" w:rsidRPr="00024726">
        <w:rPr>
          <w:rFonts w:ascii="Arial" w:eastAsia="Times New Roman" w:hAnsi="Arial" w:cs="Arial"/>
          <w:spacing w:val="20"/>
          <w:sz w:val="24"/>
          <w:szCs w:val="24"/>
        </w:rPr>
        <w:t>bez pisemnej zgody Wydzierżawiającego</w:t>
      </w:r>
      <w:r w:rsidR="00454225" w:rsidRPr="00024726">
        <w:rPr>
          <w:rFonts w:ascii="Arial" w:eastAsia="Times New Roman" w:hAnsi="Arial" w:cs="Arial"/>
          <w:spacing w:val="20"/>
          <w:sz w:val="24"/>
          <w:szCs w:val="24"/>
        </w:rPr>
        <w:t>.</w:t>
      </w:r>
    </w:p>
    <w:p w:rsidR="00F240EB" w:rsidRPr="00024726" w:rsidRDefault="003362F5" w:rsidP="008C7EDD">
      <w:pPr>
        <w:pStyle w:val="Akapitzlist"/>
        <w:numPr>
          <w:ilvl w:val="0"/>
          <w:numId w:val="6"/>
        </w:numPr>
        <w:spacing w:after="120" w:line="240" w:lineRule="auto"/>
        <w:jc w:val="both"/>
        <w:rPr>
          <w:rFonts w:ascii="Arial" w:eastAsia="Times New Roman" w:hAnsi="Arial" w:cs="Arial"/>
          <w:color w:val="000000"/>
          <w:spacing w:val="20"/>
          <w:sz w:val="24"/>
          <w:szCs w:val="24"/>
          <w:lang w:eastAsia="pl-PL"/>
        </w:rPr>
      </w:pPr>
      <w:r w:rsidRPr="00024726">
        <w:rPr>
          <w:rFonts w:ascii="Arial" w:hAnsi="Arial" w:cs="Arial"/>
          <w:color w:val="000000"/>
          <w:spacing w:val="20"/>
          <w:sz w:val="24"/>
          <w:szCs w:val="24"/>
        </w:rPr>
        <w:t>Dzierżawca</w:t>
      </w:r>
      <w:r w:rsidR="00F240EB" w:rsidRPr="00024726">
        <w:rPr>
          <w:rFonts w:ascii="Arial" w:hAnsi="Arial" w:cs="Arial"/>
          <w:color w:val="000000"/>
          <w:spacing w:val="20"/>
          <w:sz w:val="24"/>
          <w:szCs w:val="24"/>
        </w:rPr>
        <w:t xml:space="preserve"> nie może wynajmować</w:t>
      </w:r>
      <w:r w:rsidR="00452142" w:rsidRPr="00024726">
        <w:rPr>
          <w:rFonts w:ascii="Arial" w:hAnsi="Arial" w:cs="Arial"/>
          <w:color w:val="000000"/>
          <w:spacing w:val="20"/>
          <w:sz w:val="24"/>
          <w:szCs w:val="24"/>
        </w:rPr>
        <w:t>, ani oddać w nieodpłatne używanie</w:t>
      </w:r>
      <w:r w:rsidR="00F240EB" w:rsidRPr="00024726">
        <w:rPr>
          <w:rFonts w:ascii="Arial" w:hAnsi="Arial" w:cs="Arial"/>
          <w:color w:val="000000"/>
          <w:spacing w:val="20"/>
          <w:sz w:val="24"/>
          <w:szCs w:val="24"/>
        </w:rPr>
        <w:t xml:space="preserve"> przedmiotu najmu osobom trzecim</w:t>
      </w:r>
    </w:p>
    <w:p w:rsidR="005D6E4A" w:rsidRPr="00024726" w:rsidRDefault="003362F5" w:rsidP="008C7EDD">
      <w:pPr>
        <w:pStyle w:val="Akapitzlist"/>
        <w:numPr>
          <w:ilvl w:val="0"/>
          <w:numId w:val="6"/>
        </w:numPr>
        <w:spacing w:after="120" w:line="240" w:lineRule="auto"/>
        <w:jc w:val="both"/>
        <w:rPr>
          <w:rFonts w:ascii="Arial" w:eastAsia="Times New Roman" w:hAnsi="Arial" w:cs="Arial"/>
          <w:color w:val="000000"/>
          <w:spacing w:val="20"/>
          <w:sz w:val="24"/>
          <w:szCs w:val="24"/>
          <w:lang w:eastAsia="pl-PL"/>
        </w:rPr>
      </w:pPr>
      <w:r w:rsidRPr="00024726">
        <w:rPr>
          <w:rFonts w:ascii="Arial" w:hAnsi="Arial" w:cs="Arial"/>
          <w:color w:val="000000"/>
          <w:spacing w:val="20"/>
          <w:sz w:val="24"/>
          <w:szCs w:val="24"/>
        </w:rPr>
        <w:t>Dzierżawca</w:t>
      </w:r>
      <w:r w:rsidR="005D6E4A" w:rsidRPr="00024726">
        <w:rPr>
          <w:rFonts w:ascii="Arial" w:hAnsi="Arial" w:cs="Arial"/>
          <w:color w:val="000000"/>
          <w:spacing w:val="20"/>
          <w:sz w:val="24"/>
          <w:szCs w:val="24"/>
        </w:rPr>
        <w:t xml:space="preserve"> uprawniony jest do wypowiedzenia umowy najmu z 3-miesiecznym okresem wypowiedzenia bez podania przyczyny.</w:t>
      </w:r>
    </w:p>
    <w:p w:rsidR="00EC1127" w:rsidRPr="00024726" w:rsidRDefault="003362F5" w:rsidP="008C7EDD">
      <w:pPr>
        <w:pStyle w:val="Akapitzlist"/>
        <w:numPr>
          <w:ilvl w:val="0"/>
          <w:numId w:val="6"/>
        </w:numPr>
        <w:spacing w:after="120" w:line="240" w:lineRule="auto"/>
        <w:jc w:val="both"/>
        <w:rPr>
          <w:rFonts w:ascii="Arial" w:eastAsia="Times New Roman" w:hAnsi="Arial" w:cs="Arial"/>
          <w:color w:val="000000"/>
          <w:spacing w:val="20"/>
          <w:sz w:val="24"/>
          <w:szCs w:val="24"/>
          <w:lang w:eastAsia="pl-PL"/>
        </w:rPr>
      </w:pPr>
      <w:r w:rsidRPr="00024726">
        <w:rPr>
          <w:rFonts w:ascii="Arial" w:hAnsi="Arial" w:cs="Arial"/>
          <w:color w:val="000000" w:themeColor="text1"/>
          <w:spacing w:val="20"/>
          <w:sz w:val="24"/>
          <w:szCs w:val="24"/>
        </w:rPr>
        <w:t>Dzierżawca</w:t>
      </w:r>
      <w:r w:rsidR="00EC1127" w:rsidRPr="00024726">
        <w:rPr>
          <w:rFonts w:ascii="Arial" w:hAnsi="Arial" w:cs="Arial"/>
          <w:color w:val="000000" w:themeColor="text1"/>
          <w:spacing w:val="20"/>
          <w:sz w:val="24"/>
          <w:szCs w:val="24"/>
        </w:rPr>
        <w:t xml:space="preserve"> zobowiązany jest do utrzymania czystości na wymienion</w:t>
      </w:r>
      <w:r w:rsidR="00EE4EDE" w:rsidRPr="00024726">
        <w:rPr>
          <w:rFonts w:ascii="Arial" w:hAnsi="Arial" w:cs="Arial"/>
          <w:color w:val="000000" w:themeColor="text1"/>
          <w:spacing w:val="20"/>
          <w:sz w:val="24"/>
          <w:szCs w:val="24"/>
        </w:rPr>
        <w:t>ym sektorze</w:t>
      </w:r>
      <w:r w:rsidR="00EC1127" w:rsidRPr="00024726">
        <w:rPr>
          <w:rFonts w:ascii="Arial" w:hAnsi="Arial" w:cs="Arial"/>
          <w:color w:val="000000" w:themeColor="text1"/>
          <w:spacing w:val="20"/>
          <w:sz w:val="24"/>
          <w:szCs w:val="24"/>
        </w:rPr>
        <w:t>,</w:t>
      </w:r>
      <w:r w:rsidR="00EE4EDE" w:rsidRPr="00024726">
        <w:rPr>
          <w:rFonts w:ascii="Arial" w:hAnsi="Arial" w:cs="Arial"/>
          <w:color w:val="000000" w:themeColor="text1"/>
          <w:spacing w:val="20"/>
          <w:sz w:val="24"/>
          <w:szCs w:val="24"/>
        </w:rPr>
        <w:t xml:space="preserve"> wywozu nieczystości we własnym zakresie</w:t>
      </w:r>
      <w:r w:rsidR="008F50E1" w:rsidRPr="00024726">
        <w:rPr>
          <w:rFonts w:ascii="Arial" w:hAnsi="Arial" w:cs="Arial"/>
          <w:color w:val="000000" w:themeColor="text1"/>
          <w:spacing w:val="20"/>
          <w:sz w:val="24"/>
          <w:szCs w:val="24"/>
        </w:rPr>
        <w:t xml:space="preserve"> oraz należytego</w:t>
      </w:r>
      <w:r w:rsidR="00EC1127" w:rsidRPr="00024726">
        <w:rPr>
          <w:rFonts w:ascii="Arial" w:hAnsi="Arial" w:cs="Arial"/>
          <w:color w:val="000000" w:themeColor="text1"/>
          <w:spacing w:val="20"/>
          <w:sz w:val="24"/>
          <w:szCs w:val="24"/>
        </w:rPr>
        <w:t xml:space="preserve"> stan</w:t>
      </w:r>
      <w:r w:rsidR="008F50E1" w:rsidRPr="00024726">
        <w:rPr>
          <w:rFonts w:ascii="Arial" w:hAnsi="Arial" w:cs="Arial"/>
          <w:color w:val="000000" w:themeColor="text1"/>
          <w:spacing w:val="20"/>
          <w:sz w:val="24"/>
          <w:szCs w:val="24"/>
        </w:rPr>
        <w:t>u</w:t>
      </w:r>
      <w:r w:rsidR="00EC1127" w:rsidRPr="00024726">
        <w:rPr>
          <w:rFonts w:ascii="Arial" w:hAnsi="Arial" w:cs="Arial"/>
          <w:color w:val="000000" w:themeColor="text1"/>
          <w:spacing w:val="20"/>
          <w:sz w:val="24"/>
          <w:szCs w:val="24"/>
        </w:rPr>
        <w:t xml:space="preserve"> techniczn</w:t>
      </w:r>
      <w:r w:rsidR="008F50E1" w:rsidRPr="00024726">
        <w:rPr>
          <w:rFonts w:ascii="Arial" w:hAnsi="Arial" w:cs="Arial"/>
          <w:color w:val="000000" w:themeColor="text1"/>
          <w:spacing w:val="20"/>
          <w:sz w:val="24"/>
          <w:szCs w:val="24"/>
        </w:rPr>
        <w:t>ego</w:t>
      </w:r>
      <w:r w:rsidR="00EC1127" w:rsidRPr="00024726">
        <w:rPr>
          <w:rFonts w:ascii="Arial" w:hAnsi="Arial" w:cs="Arial"/>
          <w:color w:val="000000" w:themeColor="text1"/>
          <w:spacing w:val="20"/>
          <w:sz w:val="24"/>
          <w:szCs w:val="24"/>
        </w:rPr>
        <w:t xml:space="preserve"> powierzonego</w:t>
      </w:r>
      <w:r w:rsidR="00EC1127" w:rsidRPr="00024726">
        <w:rPr>
          <w:rFonts w:ascii="Arial" w:hAnsi="Arial" w:cs="Arial"/>
          <w:color w:val="000000"/>
          <w:spacing w:val="20"/>
          <w:sz w:val="24"/>
          <w:szCs w:val="24"/>
        </w:rPr>
        <w:t xml:space="preserve"> terenu.</w:t>
      </w:r>
    </w:p>
    <w:p w:rsidR="005D6E4A" w:rsidRPr="00024726" w:rsidRDefault="003362F5" w:rsidP="008C7EDD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color w:val="000000"/>
          <w:spacing w:val="20"/>
          <w:sz w:val="24"/>
          <w:szCs w:val="24"/>
        </w:rPr>
      </w:pPr>
      <w:r w:rsidRPr="00024726">
        <w:rPr>
          <w:rFonts w:ascii="Arial" w:hAnsi="Arial" w:cs="Arial"/>
          <w:color w:val="000000"/>
          <w:spacing w:val="20"/>
          <w:sz w:val="24"/>
          <w:szCs w:val="24"/>
        </w:rPr>
        <w:t>Wydzierżawiający</w:t>
      </w:r>
      <w:r w:rsidR="005D6E4A" w:rsidRPr="00024726">
        <w:rPr>
          <w:rFonts w:ascii="Arial" w:hAnsi="Arial" w:cs="Arial"/>
          <w:color w:val="000000"/>
          <w:spacing w:val="20"/>
          <w:sz w:val="24"/>
          <w:szCs w:val="24"/>
        </w:rPr>
        <w:t xml:space="preserve"> uprawniony jest do wypowiedzenia umo</w:t>
      </w:r>
      <w:r w:rsidRPr="00024726">
        <w:rPr>
          <w:rFonts w:ascii="Arial" w:hAnsi="Arial" w:cs="Arial"/>
          <w:color w:val="000000"/>
          <w:spacing w:val="20"/>
          <w:sz w:val="24"/>
          <w:szCs w:val="24"/>
        </w:rPr>
        <w:t>wy dzierżawy</w:t>
      </w:r>
      <w:r w:rsidR="005D6E4A" w:rsidRPr="00024726">
        <w:rPr>
          <w:rFonts w:ascii="Arial" w:hAnsi="Arial" w:cs="Arial"/>
          <w:color w:val="000000"/>
          <w:spacing w:val="20"/>
          <w:sz w:val="24"/>
          <w:szCs w:val="24"/>
        </w:rPr>
        <w:t xml:space="preserve"> z zachowaniem </w:t>
      </w:r>
      <w:r w:rsidR="008C7EDD" w:rsidRPr="00024726">
        <w:rPr>
          <w:rFonts w:ascii="Arial" w:hAnsi="Arial" w:cs="Arial"/>
          <w:color w:val="000000"/>
          <w:spacing w:val="20"/>
          <w:sz w:val="24"/>
          <w:szCs w:val="24"/>
        </w:rPr>
        <w:br/>
      </w:r>
      <w:r w:rsidR="005D6E4A" w:rsidRPr="00024726">
        <w:rPr>
          <w:rFonts w:ascii="Arial" w:hAnsi="Arial" w:cs="Arial"/>
          <w:color w:val="000000"/>
          <w:spacing w:val="20"/>
          <w:sz w:val="24"/>
          <w:szCs w:val="24"/>
        </w:rPr>
        <w:t>3- miesięcznego okresu wypowiedzenia w przypadku zaistnienia jednej z okoliczności</w:t>
      </w:r>
    </w:p>
    <w:p w:rsidR="005D6E4A" w:rsidRPr="00024726" w:rsidRDefault="003362F5" w:rsidP="005D6E4A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color w:val="000000"/>
          <w:spacing w:val="20"/>
          <w:sz w:val="24"/>
          <w:szCs w:val="24"/>
        </w:rPr>
      </w:pPr>
      <w:r w:rsidRPr="00024726">
        <w:rPr>
          <w:rFonts w:ascii="Arial" w:hAnsi="Arial" w:cs="Arial"/>
          <w:color w:val="000000"/>
          <w:spacing w:val="20"/>
          <w:sz w:val="24"/>
          <w:szCs w:val="24"/>
        </w:rPr>
        <w:t>przedmiot dzierżawy</w:t>
      </w:r>
      <w:r w:rsidR="005D6E4A" w:rsidRPr="00024726">
        <w:rPr>
          <w:rFonts w:ascii="Arial" w:hAnsi="Arial" w:cs="Arial"/>
          <w:color w:val="000000"/>
          <w:spacing w:val="20"/>
          <w:sz w:val="24"/>
          <w:szCs w:val="24"/>
        </w:rPr>
        <w:t xml:space="preserve"> stał się niezbędny z uwagi na cele publiczne, w tym prawidłowe </w:t>
      </w:r>
      <w:r w:rsidR="008C7EDD" w:rsidRPr="00024726">
        <w:rPr>
          <w:rFonts w:ascii="Arial" w:hAnsi="Arial" w:cs="Arial"/>
          <w:color w:val="000000"/>
          <w:spacing w:val="20"/>
          <w:sz w:val="24"/>
          <w:szCs w:val="24"/>
        </w:rPr>
        <w:br/>
      </w:r>
      <w:r w:rsidR="005D6E4A" w:rsidRPr="00024726">
        <w:rPr>
          <w:rFonts w:ascii="Arial" w:hAnsi="Arial" w:cs="Arial"/>
          <w:color w:val="000000"/>
          <w:spacing w:val="20"/>
          <w:sz w:val="24"/>
          <w:szCs w:val="24"/>
        </w:rPr>
        <w:t>i celowe gospodarowanie mieniem publicznym,</w:t>
      </w:r>
    </w:p>
    <w:p w:rsidR="005D6E4A" w:rsidRPr="00024726" w:rsidRDefault="005D6E4A" w:rsidP="005D6E4A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color w:val="FF0000"/>
          <w:spacing w:val="20"/>
          <w:sz w:val="24"/>
          <w:szCs w:val="24"/>
        </w:rPr>
      </w:pPr>
      <w:r w:rsidRPr="00024726">
        <w:rPr>
          <w:rFonts w:ascii="Arial" w:hAnsi="Arial" w:cs="Arial"/>
          <w:spacing w:val="20"/>
          <w:sz w:val="24"/>
          <w:szCs w:val="24"/>
        </w:rPr>
        <w:t>Zmiana koncepcji</w:t>
      </w:r>
      <w:r w:rsidR="003362F5" w:rsidRPr="00024726">
        <w:rPr>
          <w:rFonts w:ascii="Arial" w:hAnsi="Arial" w:cs="Arial"/>
          <w:spacing w:val="20"/>
          <w:sz w:val="24"/>
          <w:szCs w:val="24"/>
        </w:rPr>
        <w:t xml:space="preserve"> funkcjonowania przedmiotu dzierżawy</w:t>
      </w:r>
      <w:r w:rsidRPr="00024726">
        <w:rPr>
          <w:rFonts w:ascii="Arial" w:hAnsi="Arial" w:cs="Arial"/>
          <w:spacing w:val="20"/>
          <w:sz w:val="24"/>
          <w:szCs w:val="24"/>
        </w:rPr>
        <w:t xml:space="preserve">.                                                </w:t>
      </w:r>
    </w:p>
    <w:p w:rsidR="005D6E4A" w:rsidRPr="00024726" w:rsidRDefault="003362F5" w:rsidP="005D6E4A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color w:val="FF0000"/>
          <w:spacing w:val="20"/>
          <w:sz w:val="24"/>
          <w:szCs w:val="24"/>
        </w:rPr>
      </w:pPr>
      <w:r w:rsidRPr="00024726">
        <w:rPr>
          <w:rFonts w:ascii="Arial" w:hAnsi="Arial" w:cs="Arial"/>
          <w:spacing w:val="20"/>
          <w:sz w:val="24"/>
          <w:szCs w:val="24"/>
        </w:rPr>
        <w:t>Wydzierżawiający</w:t>
      </w:r>
      <w:r w:rsidR="005D6E4A" w:rsidRPr="00024726">
        <w:rPr>
          <w:rFonts w:ascii="Arial" w:hAnsi="Arial" w:cs="Arial"/>
          <w:spacing w:val="20"/>
          <w:sz w:val="24"/>
          <w:szCs w:val="24"/>
        </w:rPr>
        <w:t xml:space="preserve"> zastrzega s</w:t>
      </w:r>
      <w:r w:rsidRPr="00024726">
        <w:rPr>
          <w:rFonts w:ascii="Arial" w:hAnsi="Arial" w:cs="Arial"/>
          <w:spacing w:val="20"/>
          <w:sz w:val="24"/>
          <w:szCs w:val="24"/>
        </w:rPr>
        <w:t>obie prawo do żądania od dzierżawcy</w:t>
      </w:r>
      <w:r w:rsidR="005D6E4A" w:rsidRPr="00024726">
        <w:rPr>
          <w:rFonts w:ascii="Arial" w:hAnsi="Arial" w:cs="Arial"/>
          <w:spacing w:val="20"/>
          <w:sz w:val="24"/>
          <w:szCs w:val="24"/>
        </w:rPr>
        <w:t xml:space="preserve"> czasowego zawieszenia prowadzonej działalności ze względu na ważny interes publiczny lub społeczny</w:t>
      </w:r>
    </w:p>
    <w:p w:rsidR="00EC1127" w:rsidRPr="00024726" w:rsidRDefault="003362F5" w:rsidP="005D6E4A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color w:val="FF0000"/>
          <w:spacing w:val="20"/>
          <w:sz w:val="24"/>
          <w:szCs w:val="24"/>
        </w:rPr>
      </w:pPr>
      <w:r w:rsidRPr="00024726">
        <w:rPr>
          <w:rFonts w:ascii="Arial" w:hAnsi="Arial" w:cs="Arial"/>
          <w:spacing w:val="20"/>
          <w:sz w:val="24"/>
          <w:szCs w:val="24"/>
        </w:rPr>
        <w:t>Wydzierżawiający nie zapewnia dzierżawcy</w:t>
      </w:r>
      <w:r w:rsidR="00EC1127" w:rsidRPr="00024726">
        <w:rPr>
          <w:rFonts w:ascii="Arial" w:hAnsi="Arial" w:cs="Arial"/>
          <w:spacing w:val="20"/>
          <w:sz w:val="24"/>
          <w:szCs w:val="24"/>
        </w:rPr>
        <w:t xml:space="preserve"> wyłączności na prowadzoną przez niego działalność.</w:t>
      </w:r>
    </w:p>
    <w:p w:rsidR="00347E98" w:rsidRPr="00024726" w:rsidRDefault="003362F5" w:rsidP="00E93575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color w:val="000000" w:themeColor="text1"/>
          <w:spacing w:val="20"/>
          <w:sz w:val="24"/>
          <w:szCs w:val="24"/>
        </w:rPr>
      </w:pPr>
      <w:r w:rsidRPr="00024726">
        <w:rPr>
          <w:rFonts w:ascii="Arial" w:hAnsi="Arial" w:cs="Arial"/>
          <w:color w:val="000000" w:themeColor="text1"/>
          <w:spacing w:val="20"/>
          <w:sz w:val="24"/>
          <w:szCs w:val="24"/>
        </w:rPr>
        <w:t>Teren dzierżawy</w:t>
      </w:r>
      <w:r w:rsidR="00EC1127" w:rsidRPr="00024726">
        <w:rPr>
          <w:rFonts w:ascii="Arial" w:hAnsi="Arial" w:cs="Arial"/>
          <w:color w:val="000000" w:themeColor="text1"/>
          <w:spacing w:val="20"/>
          <w:sz w:val="24"/>
          <w:szCs w:val="24"/>
        </w:rPr>
        <w:t xml:space="preserve"> nie posiada</w:t>
      </w:r>
      <w:r w:rsidR="00E93575" w:rsidRPr="00024726">
        <w:rPr>
          <w:rFonts w:ascii="Arial" w:hAnsi="Arial" w:cs="Arial"/>
          <w:color w:val="000000" w:themeColor="text1"/>
          <w:spacing w:val="20"/>
          <w:sz w:val="24"/>
          <w:szCs w:val="24"/>
        </w:rPr>
        <w:t xml:space="preserve"> przyłącza elektrycznego</w:t>
      </w:r>
      <w:r w:rsidR="00D92285" w:rsidRPr="00024726">
        <w:rPr>
          <w:rFonts w:ascii="Arial" w:hAnsi="Arial" w:cs="Arial"/>
          <w:color w:val="000000" w:themeColor="text1"/>
          <w:spacing w:val="20"/>
          <w:sz w:val="24"/>
          <w:szCs w:val="24"/>
        </w:rPr>
        <w:t>.</w:t>
      </w:r>
      <w:r w:rsidR="00607616" w:rsidRPr="00024726">
        <w:rPr>
          <w:rFonts w:ascii="Arial" w:hAnsi="Arial" w:cs="Arial"/>
          <w:color w:val="000000" w:themeColor="text1"/>
          <w:spacing w:val="20"/>
          <w:sz w:val="24"/>
          <w:szCs w:val="24"/>
        </w:rPr>
        <w:t xml:space="preserve"> </w:t>
      </w:r>
    </w:p>
    <w:p w:rsidR="000E6294" w:rsidRPr="00024726" w:rsidRDefault="003362F5" w:rsidP="00347E98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color w:val="000000" w:themeColor="text1"/>
          <w:spacing w:val="20"/>
          <w:sz w:val="24"/>
          <w:szCs w:val="24"/>
        </w:rPr>
      </w:pPr>
      <w:r w:rsidRPr="00024726">
        <w:rPr>
          <w:rFonts w:ascii="Arial" w:hAnsi="Arial" w:cs="Arial"/>
          <w:color w:val="000000" w:themeColor="text1"/>
          <w:spacing w:val="20"/>
          <w:sz w:val="24"/>
          <w:szCs w:val="24"/>
        </w:rPr>
        <w:t>Wy</w:t>
      </w:r>
      <w:r w:rsidR="00A86903" w:rsidRPr="00024726">
        <w:rPr>
          <w:rFonts w:ascii="Arial" w:hAnsi="Arial" w:cs="Arial"/>
          <w:color w:val="000000" w:themeColor="text1"/>
          <w:spacing w:val="20"/>
          <w:sz w:val="24"/>
          <w:szCs w:val="24"/>
        </w:rPr>
        <w:t>dzierżawiają</w:t>
      </w:r>
      <w:r w:rsidRPr="00024726">
        <w:rPr>
          <w:rFonts w:ascii="Arial" w:hAnsi="Arial" w:cs="Arial"/>
          <w:color w:val="000000" w:themeColor="text1"/>
          <w:spacing w:val="20"/>
          <w:sz w:val="24"/>
          <w:szCs w:val="24"/>
        </w:rPr>
        <w:t>cy</w:t>
      </w:r>
      <w:r w:rsidR="00EC1127" w:rsidRPr="00024726">
        <w:rPr>
          <w:rFonts w:ascii="Arial" w:hAnsi="Arial" w:cs="Arial"/>
          <w:color w:val="000000" w:themeColor="text1"/>
          <w:spacing w:val="20"/>
          <w:sz w:val="24"/>
          <w:szCs w:val="24"/>
        </w:rPr>
        <w:t xml:space="preserve"> zapewnia dostęp </w:t>
      </w:r>
      <w:r w:rsidR="00C42447" w:rsidRPr="00024726">
        <w:rPr>
          <w:rFonts w:ascii="Arial" w:hAnsi="Arial" w:cs="Arial"/>
          <w:color w:val="000000" w:themeColor="text1"/>
          <w:spacing w:val="20"/>
          <w:sz w:val="24"/>
          <w:szCs w:val="24"/>
        </w:rPr>
        <w:t xml:space="preserve">personelowi oferenta do toalety w budynku Bulwaru </w:t>
      </w:r>
      <w:r w:rsidR="00C42447" w:rsidRPr="00024726">
        <w:rPr>
          <w:rFonts w:ascii="Arial" w:hAnsi="Arial" w:cs="Arial"/>
          <w:color w:val="000000" w:themeColor="text1"/>
          <w:spacing w:val="20"/>
          <w:sz w:val="24"/>
          <w:szCs w:val="24"/>
        </w:rPr>
        <w:br/>
        <w:t>im. Marszałka Piłsudskiego</w:t>
      </w:r>
      <w:r w:rsidR="00BB0DA6" w:rsidRPr="00024726">
        <w:rPr>
          <w:rFonts w:ascii="Arial" w:hAnsi="Arial" w:cs="Arial"/>
          <w:color w:val="000000" w:themeColor="text1"/>
          <w:spacing w:val="20"/>
          <w:sz w:val="24"/>
          <w:szCs w:val="24"/>
        </w:rPr>
        <w:t xml:space="preserve"> oraz do postoju jednego samochodu przy sektorze.</w:t>
      </w:r>
    </w:p>
    <w:p w:rsidR="000E6294" w:rsidRPr="00024726" w:rsidRDefault="000E6294" w:rsidP="000E6294">
      <w:pPr>
        <w:pStyle w:val="Akapitzlist"/>
        <w:ind w:left="360"/>
        <w:jc w:val="both"/>
        <w:rPr>
          <w:rFonts w:ascii="Arial" w:hAnsi="Arial" w:cs="Arial"/>
          <w:color w:val="FF0000"/>
          <w:spacing w:val="20"/>
          <w:sz w:val="24"/>
          <w:szCs w:val="24"/>
        </w:rPr>
      </w:pPr>
    </w:p>
    <w:p w:rsidR="006D52D2" w:rsidRPr="00024726" w:rsidRDefault="00454225" w:rsidP="000E6294">
      <w:pPr>
        <w:pStyle w:val="Akapitzlist"/>
        <w:ind w:left="360"/>
        <w:jc w:val="center"/>
        <w:rPr>
          <w:rFonts w:ascii="Arial" w:hAnsi="Arial" w:cs="Arial"/>
          <w:color w:val="FF0000"/>
          <w:spacing w:val="20"/>
          <w:sz w:val="24"/>
          <w:szCs w:val="24"/>
        </w:rPr>
      </w:pPr>
      <w:r w:rsidRPr="00024726">
        <w:rPr>
          <w:rFonts w:ascii="Arial" w:eastAsia="Times New Roman" w:hAnsi="Arial" w:cs="Arial"/>
          <w:b/>
          <w:spacing w:val="20"/>
          <w:sz w:val="24"/>
          <w:szCs w:val="24"/>
        </w:rPr>
        <w:t>§3</w:t>
      </w:r>
    </w:p>
    <w:p w:rsidR="00454225" w:rsidRPr="00024726" w:rsidRDefault="00454225" w:rsidP="00454225">
      <w:pPr>
        <w:spacing w:after="120" w:line="240" w:lineRule="auto"/>
        <w:jc w:val="center"/>
        <w:rPr>
          <w:rFonts w:ascii="Arial" w:hAnsi="Arial" w:cs="Arial"/>
          <w:b/>
          <w:spacing w:val="20"/>
          <w:sz w:val="24"/>
          <w:szCs w:val="24"/>
        </w:rPr>
      </w:pPr>
      <w:r w:rsidRPr="00024726">
        <w:rPr>
          <w:rFonts w:ascii="Arial" w:hAnsi="Arial" w:cs="Arial"/>
          <w:b/>
          <w:spacing w:val="20"/>
          <w:sz w:val="24"/>
          <w:szCs w:val="24"/>
        </w:rPr>
        <w:t>Niewykonanie, nienależyte wykonanie umowy</w:t>
      </w:r>
    </w:p>
    <w:p w:rsidR="00454225" w:rsidRPr="00024726" w:rsidRDefault="00454225" w:rsidP="00454225">
      <w:pPr>
        <w:pStyle w:val="Akapitzlist"/>
        <w:numPr>
          <w:ilvl w:val="0"/>
          <w:numId w:val="7"/>
        </w:numPr>
        <w:spacing w:after="120" w:line="240" w:lineRule="auto"/>
        <w:ind w:left="284" w:hanging="284"/>
        <w:jc w:val="both"/>
        <w:rPr>
          <w:rFonts w:ascii="Arial" w:eastAsia="Times New Roman" w:hAnsi="Arial" w:cs="Arial"/>
          <w:spacing w:val="20"/>
          <w:sz w:val="24"/>
          <w:szCs w:val="24"/>
          <w:lang w:eastAsia="pl-PL"/>
        </w:rPr>
      </w:pPr>
      <w:r w:rsidRPr="00024726">
        <w:rPr>
          <w:rFonts w:ascii="Arial" w:eastAsia="Times New Roman" w:hAnsi="Arial" w:cs="Arial"/>
          <w:spacing w:val="20"/>
          <w:sz w:val="24"/>
          <w:szCs w:val="24"/>
          <w:lang w:eastAsia="pl-PL"/>
        </w:rPr>
        <w:t>Strony postanawiają, że naprawienie szkody wynikłej z niewykonania lub nienależyteg</w:t>
      </w:r>
      <w:r w:rsidR="003362F5" w:rsidRPr="00024726">
        <w:rPr>
          <w:rFonts w:ascii="Arial" w:eastAsia="Times New Roman" w:hAnsi="Arial" w:cs="Arial"/>
          <w:spacing w:val="20"/>
          <w:sz w:val="24"/>
          <w:szCs w:val="24"/>
          <w:lang w:eastAsia="pl-PL"/>
        </w:rPr>
        <w:t>o wykonania zobowiązań Dzierżawcy</w:t>
      </w:r>
      <w:r w:rsidRPr="00024726"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 wynikających z niniejszej umowy nastąpi poprzez zapłatę kary umownej w wysokości:</w:t>
      </w:r>
    </w:p>
    <w:p w:rsidR="00454225" w:rsidRPr="00024726" w:rsidRDefault="00454225" w:rsidP="00454225">
      <w:pPr>
        <w:pStyle w:val="Akapitzlist"/>
        <w:numPr>
          <w:ilvl w:val="1"/>
          <w:numId w:val="7"/>
        </w:numPr>
        <w:spacing w:after="120" w:line="240" w:lineRule="auto"/>
        <w:ind w:left="851" w:hanging="567"/>
        <w:jc w:val="both"/>
        <w:rPr>
          <w:rFonts w:ascii="Arial" w:eastAsia="Times New Roman" w:hAnsi="Arial" w:cs="Arial"/>
          <w:spacing w:val="20"/>
          <w:sz w:val="24"/>
          <w:szCs w:val="24"/>
          <w:lang w:eastAsia="pl-PL"/>
        </w:rPr>
      </w:pPr>
      <w:r w:rsidRPr="00024726">
        <w:rPr>
          <w:rFonts w:ascii="Arial" w:eastAsia="Times New Roman" w:hAnsi="Arial" w:cs="Arial"/>
          <w:spacing w:val="20"/>
          <w:sz w:val="24"/>
          <w:szCs w:val="24"/>
          <w:lang w:eastAsia="pl-PL"/>
        </w:rPr>
        <w:t>5</w:t>
      </w:r>
      <w:r w:rsidR="000E6294" w:rsidRPr="00024726"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 </w:t>
      </w:r>
      <w:r w:rsidRPr="00024726">
        <w:rPr>
          <w:rFonts w:ascii="Arial" w:eastAsia="Times New Roman" w:hAnsi="Arial" w:cs="Arial"/>
          <w:spacing w:val="20"/>
          <w:sz w:val="24"/>
          <w:szCs w:val="24"/>
          <w:lang w:eastAsia="pl-PL"/>
        </w:rPr>
        <w:t>000 zł za każdy przyp</w:t>
      </w:r>
      <w:r w:rsidR="00932F71" w:rsidRPr="00024726">
        <w:rPr>
          <w:rFonts w:ascii="Arial" w:eastAsia="Times New Roman" w:hAnsi="Arial" w:cs="Arial"/>
          <w:spacing w:val="20"/>
          <w:sz w:val="24"/>
          <w:szCs w:val="24"/>
          <w:lang w:eastAsia="pl-PL"/>
        </w:rPr>
        <w:t>adek naruszenia prowadzenia</w:t>
      </w:r>
      <w:r w:rsidR="003362F5" w:rsidRPr="00024726"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 na Przedmiocie dzierż</w:t>
      </w:r>
      <w:r w:rsidR="001A39DB" w:rsidRPr="00024726">
        <w:rPr>
          <w:rFonts w:ascii="Arial" w:eastAsia="Times New Roman" w:hAnsi="Arial" w:cs="Arial"/>
          <w:spacing w:val="20"/>
          <w:sz w:val="24"/>
          <w:szCs w:val="24"/>
          <w:lang w:eastAsia="pl-PL"/>
        </w:rPr>
        <w:t>a</w:t>
      </w:r>
      <w:r w:rsidR="003362F5" w:rsidRPr="00024726">
        <w:rPr>
          <w:rFonts w:ascii="Arial" w:eastAsia="Times New Roman" w:hAnsi="Arial" w:cs="Arial"/>
          <w:spacing w:val="20"/>
          <w:sz w:val="24"/>
          <w:szCs w:val="24"/>
          <w:lang w:eastAsia="pl-PL"/>
        </w:rPr>
        <w:t>wy</w:t>
      </w:r>
      <w:r w:rsidRPr="00024726"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 działalności odmiennej niż wskazana w ofercie,</w:t>
      </w:r>
    </w:p>
    <w:p w:rsidR="00454225" w:rsidRPr="00024726" w:rsidRDefault="00EE58E5" w:rsidP="00454225">
      <w:pPr>
        <w:pStyle w:val="Akapitzlist"/>
        <w:numPr>
          <w:ilvl w:val="1"/>
          <w:numId w:val="7"/>
        </w:numPr>
        <w:spacing w:after="120" w:line="240" w:lineRule="auto"/>
        <w:ind w:left="851" w:hanging="567"/>
        <w:jc w:val="both"/>
        <w:rPr>
          <w:rFonts w:ascii="Arial" w:eastAsia="Times New Roman" w:hAnsi="Arial" w:cs="Arial"/>
          <w:spacing w:val="20"/>
          <w:sz w:val="24"/>
          <w:szCs w:val="24"/>
          <w:lang w:eastAsia="pl-PL"/>
        </w:rPr>
      </w:pPr>
      <w:r w:rsidRPr="00024726">
        <w:rPr>
          <w:rFonts w:ascii="Arial" w:eastAsia="Times New Roman" w:hAnsi="Arial" w:cs="Arial"/>
          <w:spacing w:val="20"/>
          <w:sz w:val="24"/>
          <w:szCs w:val="24"/>
          <w:lang w:eastAsia="pl-PL"/>
        </w:rPr>
        <w:t>10 000 zł -</w:t>
      </w:r>
      <w:r w:rsidR="00454225" w:rsidRPr="00024726"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 za niewykonanie zobowiązania, o którym mowa w §</w:t>
      </w:r>
      <w:bookmarkStart w:id="0" w:name="_GoBack"/>
      <w:bookmarkEnd w:id="0"/>
      <w:r w:rsidR="00DE587C" w:rsidRPr="00024726">
        <w:rPr>
          <w:rFonts w:ascii="Arial" w:eastAsia="Times New Roman" w:hAnsi="Arial" w:cs="Arial"/>
          <w:spacing w:val="20"/>
          <w:sz w:val="24"/>
          <w:szCs w:val="24"/>
          <w:lang w:eastAsia="pl-PL"/>
        </w:rPr>
        <w:t>2 ust.</w:t>
      </w:r>
      <w:r w:rsidR="000E6294" w:rsidRPr="00024726"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 </w:t>
      </w:r>
      <w:r w:rsidRPr="00024726">
        <w:rPr>
          <w:rFonts w:ascii="Arial" w:eastAsia="Times New Roman" w:hAnsi="Arial" w:cs="Arial"/>
          <w:spacing w:val="20"/>
          <w:sz w:val="24"/>
          <w:szCs w:val="24"/>
          <w:lang w:eastAsia="pl-PL"/>
        </w:rPr>
        <w:t>4</w:t>
      </w:r>
      <w:r w:rsidR="00DE587C" w:rsidRPr="00024726"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 pkt.</w:t>
      </w:r>
      <w:r w:rsidR="00DF05E8" w:rsidRPr="00024726"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 </w:t>
      </w:r>
      <w:r w:rsidR="00DE587C" w:rsidRPr="00024726">
        <w:rPr>
          <w:rFonts w:ascii="Arial" w:eastAsia="Times New Roman" w:hAnsi="Arial" w:cs="Arial"/>
          <w:spacing w:val="20"/>
          <w:sz w:val="24"/>
          <w:szCs w:val="24"/>
          <w:lang w:eastAsia="pl-PL"/>
        </w:rPr>
        <w:t>a</w:t>
      </w:r>
      <w:r w:rsidR="00454225" w:rsidRPr="00024726">
        <w:rPr>
          <w:rFonts w:ascii="Arial" w:eastAsia="Times New Roman" w:hAnsi="Arial" w:cs="Arial"/>
          <w:spacing w:val="20"/>
          <w:sz w:val="24"/>
          <w:szCs w:val="24"/>
          <w:lang w:eastAsia="pl-PL"/>
        </w:rPr>
        <w:t>,</w:t>
      </w:r>
    </w:p>
    <w:p w:rsidR="000E6294" w:rsidRPr="00024726" w:rsidRDefault="00454225" w:rsidP="000E6294">
      <w:pPr>
        <w:pStyle w:val="Akapitzlist"/>
        <w:numPr>
          <w:ilvl w:val="1"/>
          <w:numId w:val="7"/>
        </w:numPr>
        <w:spacing w:after="120" w:line="240" w:lineRule="auto"/>
        <w:ind w:left="851" w:hanging="567"/>
        <w:jc w:val="both"/>
        <w:rPr>
          <w:rFonts w:ascii="Arial" w:eastAsia="Times New Roman" w:hAnsi="Arial" w:cs="Arial"/>
          <w:spacing w:val="20"/>
          <w:sz w:val="24"/>
          <w:szCs w:val="24"/>
          <w:lang w:eastAsia="pl-PL"/>
        </w:rPr>
      </w:pPr>
      <w:r w:rsidRPr="00024726">
        <w:rPr>
          <w:rFonts w:ascii="Arial" w:eastAsia="Times New Roman" w:hAnsi="Arial" w:cs="Arial"/>
          <w:spacing w:val="20"/>
          <w:sz w:val="24"/>
          <w:szCs w:val="24"/>
          <w:lang w:eastAsia="pl-PL"/>
        </w:rPr>
        <w:t>1000 zł</w:t>
      </w:r>
      <w:r w:rsidR="00EE58E5" w:rsidRPr="00024726"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 -</w:t>
      </w:r>
      <w:r w:rsidRPr="00024726"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 za każdy przy</w:t>
      </w:r>
      <w:r w:rsidR="00EE58E5" w:rsidRPr="00024726">
        <w:rPr>
          <w:rFonts w:ascii="Arial" w:eastAsia="Times New Roman" w:hAnsi="Arial" w:cs="Arial"/>
          <w:spacing w:val="20"/>
          <w:sz w:val="24"/>
          <w:szCs w:val="24"/>
          <w:lang w:eastAsia="pl-PL"/>
        </w:rPr>
        <w:t>padek naruszenia</w:t>
      </w:r>
      <w:r w:rsidRPr="00024726"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 obowią</w:t>
      </w:r>
      <w:r w:rsidR="00EE58E5" w:rsidRPr="00024726">
        <w:rPr>
          <w:rFonts w:ascii="Arial" w:eastAsia="Times New Roman" w:hAnsi="Arial" w:cs="Arial"/>
          <w:spacing w:val="20"/>
          <w:sz w:val="24"/>
          <w:szCs w:val="24"/>
          <w:lang w:eastAsia="pl-PL"/>
        </w:rPr>
        <w:t>zków wskazanych w §2 ust. 4</w:t>
      </w:r>
      <w:r w:rsidR="00DE587C" w:rsidRPr="00024726"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 pkt</w:t>
      </w:r>
      <w:r w:rsidR="004E68D3" w:rsidRPr="00024726">
        <w:rPr>
          <w:rFonts w:ascii="Arial" w:eastAsia="Times New Roman" w:hAnsi="Arial" w:cs="Arial"/>
          <w:spacing w:val="20"/>
          <w:sz w:val="24"/>
          <w:szCs w:val="24"/>
          <w:lang w:eastAsia="pl-PL"/>
        </w:rPr>
        <w:t>.</w:t>
      </w:r>
      <w:r w:rsidR="00DE587C" w:rsidRPr="00024726"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 b</w:t>
      </w:r>
      <w:r w:rsidRPr="00024726">
        <w:rPr>
          <w:rFonts w:ascii="Arial" w:eastAsia="Times New Roman" w:hAnsi="Arial" w:cs="Arial"/>
          <w:spacing w:val="20"/>
          <w:sz w:val="24"/>
          <w:szCs w:val="24"/>
          <w:lang w:eastAsia="pl-PL"/>
        </w:rPr>
        <w:t>.</w:t>
      </w:r>
    </w:p>
    <w:p w:rsidR="00454225" w:rsidRPr="00024726" w:rsidRDefault="003362F5" w:rsidP="000E6294">
      <w:pPr>
        <w:pStyle w:val="Akapitzlist"/>
        <w:numPr>
          <w:ilvl w:val="0"/>
          <w:numId w:val="7"/>
        </w:numPr>
        <w:spacing w:after="120" w:line="240" w:lineRule="auto"/>
        <w:jc w:val="both"/>
        <w:rPr>
          <w:rFonts w:ascii="Arial" w:eastAsia="Times New Roman" w:hAnsi="Arial" w:cs="Arial"/>
          <w:spacing w:val="20"/>
          <w:sz w:val="24"/>
          <w:szCs w:val="24"/>
        </w:rPr>
      </w:pPr>
      <w:r w:rsidRPr="00024726">
        <w:rPr>
          <w:rFonts w:ascii="Arial" w:eastAsia="Times New Roman" w:hAnsi="Arial" w:cs="Arial"/>
          <w:spacing w:val="20"/>
          <w:sz w:val="24"/>
          <w:szCs w:val="24"/>
        </w:rPr>
        <w:t>Wy</w:t>
      </w:r>
      <w:r w:rsidR="00A86903" w:rsidRPr="00024726">
        <w:rPr>
          <w:rFonts w:ascii="Arial" w:eastAsia="Times New Roman" w:hAnsi="Arial" w:cs="Arial"/>
          <w:spacing w:val="20"/>
          <w:sz w:val="24"/>
          <w:szCs w:val="24"/>
        </w:rPr>
        <w:t>dzierżawiają</w:t>
      </w:r>
      <w:r w:rsidRPr="00024726">
        <w:rPr>
          <w:rFonts w:ascii="Arial" w:eastAsia="Times New Roman" w:hAnsi="Arial" w:cs="Arial"/>
          <w:spacing w:val="20"/>
          <w:sz w:val="24"/>
          <w:szCs w:val="24"/>
        </w:rPr>
        <w:t>cy</w:t>
      </w:r>
      <w:r w:rsidR="00454225" w:rsidRPr="00024726">
        <w:rPr>
          <w:rFonts w:ascii="Arial" w:eastAsia="Times New Roman" w:hAnsi="Arial" w:cs="Arial"/>
          <w:spacing w:val="20"/>
          <w:sz w:val="24"/>
          <w:szCs w:val="24"/>
        </w:rPr>
        <w:t xml:space="preserve"> jest uprawniony do dochodzenia zapłaty odszkodowania przewyższającego wysokość zastrzeżonych kar umownych aż do pełnej wysokości rzeczywiście poniesionej szkody.</w:t>
      </w:r>
    </w:p>
    <w:p w:rsidR="00F240EB" w:rsidRPr="00024726" w:rsidRDefault="00454225" w:rsidP="00454225">
      <w:pPr>
        <w:spacing w:after="120" w:line="240" w:lineRule="auto"/>
        <w:jc w:val="center"/>
        <w:rPr>
          <w:rFonts w:ascii="Arial" w:hAnsi="Arial" w:cs="Arial"/>
          <w:b/>
          <w:spacing w:val="20"/>
          <w:sz w:val="24"/>
          <w:szCs w:val="24"/>
        </w:rPr>
      </w:pPr>
      <w:r w:rsidRPr="00024726">
        <w:rPr>
          <w:rFonts w:ascii="Arial" w:hAnsi="Arial" w:cs="Arial"/>
          <w:b/>
          <w:spacing w:val="20"/>
          <w:sz w:val="24"/>
          <w:szCs w:val="24"/>
        </w:rPr>
        <w:lastRenderedPageBreak/>
        <w:t xml:space="preserve">§ </w:t>
      </w:r>
      <w:r w:rsidR="00F240EB" w:rsidRPr="00024726">
        <w:rPr>
          <w:rFonts w:ascii="Arial" w:hAnsi="Arial" w:cs="Arial"/>
          <w:b/>
          <w:spacing w:val="20"/>
          <w:sz w:val="24"/>
          <w:szCs w:val="24"/>
        </w:rPr>
        <w:t>4</w:t>
      </w:r>
    </w:p>
    <w:p w:rsidR="00F240EB" w:rsidRPr="00024726" w:rsidRDefault="00F240EB" w:rsidP="00454225">
      <w:pPr>
        <w:spacing w:after="120" w:line="240" w:lineRule="auto"/>
        <w:jc w:val="center"/>
        <w:rPr>
          <w:rFonts w:ascii="Arial" w:hAnsi="Arial" w:cs="Arial"/>
          <w:b/>
          <w:spacing w:val="20"/>
          <w:sz w:val="24"/>
          <w:szCs w:val="24"/>
        </w:rPr>
      </w:pPr>
      <w:r w:rsidRPr="00024726">
        <w:rPr>
          <w:rFonts w:ascii="Arial" w:hAnsi="Arial" w:cs="Arial"/>
          <w:b/>
          <w:spacing w:val="20"/>
          <w:sz w:val="24"/>
          <w:szCs w:val="24"/>
        </w:rPr>
        <w:t>Czynsz</w:t>
      </w:r>
    </w:p>
    <w:p w:rsidR="00BD6834" w:rsidRPr="00024726" w:rsidRDefault="009E67D2" w:rsidP="00BD6834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pacing w:val="20"/>
          <w:sz w:val="24"/>
          <w:szCs w:val="24"/>
          <w:lang w:eastAsia="pl-PL"/>
        </w:rPr>
      </w:pPr>
      <w:r w:rsidRPr="00024726">
        <w:rPr>
          <w:rFonts w:ascii="Arial" w:hAnsi="Arial" w:cs="Arial"/>
          <w:color w:val="000000"/>
          <w:spacing w:val="20"/>
          <w:sz w:val="24"/>
          <w:szCs w:val="24"/>
        </w:rPr>
        <w:t>Czynsz z tytułu dzierżawy</w:t>
      </w:r>
      <w:r w:rsidR="00F35752" w:rsidRPr="00024726">
        <w:rPr>
          <w:rFonts w:ascii="Arial" w:hAnsi="Arial" w:cs="Arial"/>
          <w:color w:val="000000"/>
          <w:spacing w:val="20"/>
          <w:sz w:val="24"/>
          <w:szCs w:val="24"/>
        </w:rPr>
        <w:t xml:space="preserve"> ter</w:t>
      </w:r>
      <w:r w:rsidR="00CB2770" w:rsidRPr="00024726">
        <w:rPr>
          <w:rFonts w:ascii="Arial" w:hAnsi="Arial" w:cs="Arial"/>
          <w:color w:val="000000"/>
          <w:spacing w:val="20"/>
          <w:sz w:val="24"/>
          <w:szCs w:val="24"/>
        </w:rPr>
        <w:t>enu</w:t>
      </w:r>
      <w:r w:rsidR="00552515" w:rsidRPr="00024726">
        <w:rPr>
          <w:rFonts w:ascii="Arial" w:hAnsi="Arial" w:cs="Arial"/>
          <w:color w:val="000000"/>
          <w:spacing w:val="20"/>
          <w:sz w:val="24"/>
          <w:szCs w:val="24"/>
        </w:rPr>
        <w:t xml:space="preserve"> </w:t>
      </w:r>
      <w:r w:rsidR="00CB2770" w:rsidRPr="00024726">
        <w:rPr>
          <w:rFonts w:ascii="Arial" w:hAnsi="Arial" w:cs="Arial"/>
          <w:color w:val="000000"/>
          <w:spacing w:val="20"/>
          <w:sz w:val="24"/>
          <w:szCs w:val="24"/>
        </w:rPr>
        <w:t>w wysokości</w:t>
      </w:r>
      <w:r w:rsidR="00A86903" w:rsidRPr="00024726">
        <w:rPr>
          <w:rFonts w:ascii="Arial" w:hAnsi="Arial" w:cs="Arial"/>
          <w:color w:val="000000"/>
          <w:spacing w:val="20"/>
          <w:sz w:val="24"/>
          <w:szCs w:val="24"/>
        </w:rPr>
        <w:t xml:space="preserve">  zadeklarowanej przez Dzierżawcę </w:t>
      </w:r>
      <w:r w:rsidR="00E61A5C" w:rsidRPr="00024726">
        <w:rPr>
          <w:rFonts w:ascii="Arial" w:hAnsi="Arial" w:cs="Arial"/>
          <w:color w:val="000000"/>
          <w:spacing w:val="20"/>
          <w:sz w:val="24"/>
          <w:szCs w:val="24"/>
        </w:rPr>
        <w:t xml:space="preserve"> </w:t>
      </w:r>
      <w:r w:rsidR="00CB2770" w:rsidRPr="00024726">
        <w:rPr>
          <w:rFonts w:ascii="Arial" w:hAnsi="Arial" w:cs="Arial"/>
          <w:color w:val="000000"/>
          <w:spacing w:val="20"/>
          <w:sz w:val="24"/>
          <w:szCs w:val="24"/>
        </w:rPr>
        <w:t xml:space="preserve">(nie </w:t>
      </w:r>
      <w:r w:rsidR="00BD6834" w:rsidRPr="00024726">
        <w:rPr>
          <w:rFonts w:ascii="Arial" w:hAnsi="Arial" w:cs="Arial"/>
          <w:color w:val="000000"/>
          <w:spacing w:val="20"/>
          <w:sz w:val="24"/>
          <w:szCs w:val="24"/>
        </w:rPr>
        <w:t>niższa niż stawka wywoławcza)</w:t>
      </w:r>
      <w:r w:rsidR="00CB2770" w:rsidRPr="00024726">
        <w:rPr>
          <w:rFonts w:ascii="Arial" w:hAnsi="Arial" w:cs="Arial"/>
          <w:color w:val="000000"/>
          <w:spacing w:val="20"/>
          <w:sz w:val="24"/>
          <w:szCs w:val="24"/>
        </w:rPr>
        <w:t xml:space="preserve"> będzie obowiązywał przez </w:t>
      </w:r>
      <w:r w:rsidR="00B427B1" w:rsidRPr="00024726">
        <w:rPr>
          <w:rFonts w:ascii="Arial" w:hAnsi="Arial" w:cs="Arial"/>
          <w:color w:val="000000"/>
          <w:spacing w:val="20"/>
          <w:sz w:val="24"/>
          <w:szCs w:val="24"/>
        </w:rPr>
        <w:t xml:space="preserve">cały okres obowiązywania </w:t>
      </w:r>
      <w:r w:rsidR="00552515" w:rsidRPr="00024726">
        <w:rPr>
          <w:rFonts w:ascii="Arial" w:hAnsi="Arial" w:cs="Arial"/>
          <w:color w:val="000000"/>
          <w:spacing w:val="20"/>
          <w:sz w:val="24"/>
          <w:szCs w:val="24"/>
        </w:rPr>
        <w:t>umowy</w:t>
      </w:r>
      <w:r w:rsidR="00BD6834" w:rsidRPr="00024726">
        <w:rPr>
          <w:rFonts w:ascii="Arial" w:eastAsia="Times New Roman" w:hAnsi="Arial" w:cs="Arial"/>
          <w:color w:val="FF0000"/>
          <w:spacing w:val="20"/>
          <w:sz w:val="24"/>
          <w:szCs w:val="24"/>
          <w:lang w:eastAsia="pl-PL"/>
        </w:rPr>
        <w:t xml:space="preserve"> </w:t>
      </w:r>
      <w:r w:rsidR="00BD6834" w:rsidRPr="00024726">
        <w:rPr>
          <w:rFonts w:ascii="Arial" w:eastAsia="Times New Roman" w:hAnsi="Arial" w:cs="Arial"/>
          <w:color w:val="000000" w:themeColor="text1"/>
          <w:spacing w:val="20"/>
          <w:sz w:val="24"/>
          <w:szCs w:val="24"/>
          <w:lang w:eastAsia="pl-PL"/>
        </w:rPr>
        <w:t>z podziałem na  sezony turystyczne rozpoczynające się od 01.05</w:t>
      </w:r>
      <w:r w:rsidR="00EE681A" w:rsidRPr="00024726">
        <w:rPr>
          <w:rFonts w:ascii="Arial" w:eastAsia="Times New Roman" w:hAnsi="Arial" w:cs="Arial"/>
          <w:color w:val="000000" w:themeColor="text1"/>
          <w:spacing w:val="20"/>
          <w:sz w:val="24"/>
          <w:szCs w:val="24"/>
          <w:lang w:eastAsia="pl-PL"/>
        </w:rPr>
        <w:t xml:space="preserve"> trwającym</w:t>
      </w:r>
      <w:r w:rsidR="00BD6834" w:rsidRPr="00024726">
        <w:rPr>
          <w:rFonts w:ascii="Arial" w:eastAsia="Times New Roman" w:hAnsi="Arial" w:cs="Arial"/>
          <w:color w:val="000000" w:themeColor="text1"/>
          <w:spacing w:val="20"/>
          <w:sz w:val="24"/>
          <w:szCs w:val="24"/>
          <w:lang w:eastAsia="pl-PL"/>
        </w:rPr>
        <w:t xml:space="preserve"> do 30.09 począwszy od 2022 roku  oraz poza sezonem turystycznym rozpoczynającym się od 01.10  </w:t>
      </w:r>
      <w:r w:rsidR="00EE681A" w:rsidRPr="00024726">
        <w:rPr>
          <w:rFonts w:ascii="Arial" w:eastAsia="Times New Roman" w:hAnsi="Arial" w:cs="Arial"/>
          <w:color w:val="000000" w:themeColor="text1"/>
          <w:spacing w:val="20"/>
          <w:sz w:val="24"/>
          <w:szCs w:val="24"/>
          <w:lang w:eastAsia="pl-PL"/>
        </w:rPr>
        <w:t xml:space="preserve"> trwającym </w:t>
      </w:r>
      <w:r w:rsidR="00BD6834" w:rsidRPr="00024726">
        <w:rPr>
          <w:rFonts w:ascii="Arial" w:eastAsia="Times New Roman" w:hAnsi="Arial" w:cs="Arial"/>
          <w:color w:val="000000" w:themeColor="text1"/>
          <w:spacing w:val="20"/>
          <w:sz w:val="24"/>
          <w:szCs w:val="24"/>
          <w:lang w:eastAsia="pl-PL"/>
        </w:rPr>
        <w:t xml:space="preserve">do 30.04 </w:t>
      </w:r>
      <w:r w:rsidR="00EE681A" w:rsidRPr="00024726">
        <w:rPr>
          <w:rFonts w:ascii="Arial" w:eastAsia="Times New Roman" w:hAnsi="Arial" w:cs="Arial"/>
          <w:color w:val="000000" w:themeColor="text1"/>
          <w:spacing w:val="20"/>
          <w:sz w:val="24"/>
          <w:szCs w:val="24"/>
          <w:lang w:eastAsia="pl-PL"/>
        </w:rPr>
        <w:t xml:space="preserve"> każdego roku kalendarzowego </w:t>
      </w:r>
      <w:r w:rsidR="00BD6834" w:rsidRPr="00024726">
        <w:rPr>
          <w:rFonts w:ascii="Arial" w:eastAsia="Times New Roman" w:hAnsi="Arial" w:cs="Arial"/>
          <w:color w:val="000000" w:themeColor="text1"/>
          <w:spacing w:val="20"/>
          <w:sz w:val="24"/>
          <w:szCs w:val="24"/>
          <w:lang w:eastAsia="pl-PL"/>
        </w:rPr>
        <w:t xml:space="preserve">począwszy od 2022 roku. </w:t>
      </w:r>
      <w:r w:rsidR="00BD6834" w:rsidRPr="00024726">
        <w:rPr>
          <w:rFonts w:ascii="Arial" w:hAnsi="Arial" w:cs="Arial"/>
          <w:color w:val="000000" w:themeColor="text1"/>
          <w:spacing w:val="20"/>
          <w:sz w:val="24"/>
          <w:szCs w:val="24"/>
        </w:rPr>
        <w:t xml:space="preserve"> </w:t>
      </w:r>
    </w:p>
    <w:p w:rsidR="00CB2770" w:rsidRPr="00024726" w:rsidRDefault="009E67D2" w:rsidP="009E67D2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pacing w:val="20"/>
          <w:sz w:val="24"/>
          <w:szCs w:val="24"/>
          <w:lang w:eastAsia="pl-PL"/>
        </w:rPr>
      </w:pPr>
      <w:r w:rsidRPr="00024726">
        <w:rPr>
          <w:rFonts w:ascii="Arial" w:hAnsi="Arial" w:cs="Arial"/>
          <w:color w:val="000000" w:themeColor="text1"/>
          <w:spacing w:val="20"/>
          <w:sz w:val="24"/>
          <w:szCs w:val="24"/>
        </w:rPr>
        <w:t xml:space="preserve">W sezonie turystycznym wynosi </w:t>
      </w:r>
      <w:r w:rsidR="009E288C" w:rsidRPr="00024726">
        <w:rPr>
          <w:rFonts w:ascii="Arial" w:hAnsi="Arial" w:cs="Arial"/>
          <w:color w:val="000000" w:themeColor="text1"/>
          <w:spacing w:val="20"/>
          <w:sz w:val="24"/>
          <w:szCs w:val="24"/>
        </w:rPr>
        <w:t>….</w:t>
      </w:r>
      <w:r w:rsidRPr="00024726">
        <w:rPr>
          <w:rFonts w:ascii="Arial" w:hAnsi="Arial" w:cs="Arial"/>
          <w:color w:val="000000" w:themeColor="text1"/>
          <w:spacing w:val="20"/>
          <w:sz w:val="24"/>
          <w:szCs w:val="24"/>
        </w:rPr>
        <w:t>…… złot</w:t>
      </w:r>
      <w:r w:rsidR="009E288C" w:rsidRPr="00024726">
        <w:rPr>
          <w:rFonts w:ascii="Arial" w:hAnsi="Arial" w:cs="Arial"/>
          <w:color w:val="000000" w:themeColor="text1"/>
          <w:spacing w:val="20"/>
          <w:sz w:val="24"/>
          <w:szCs w:val="24"/>
        </w:rPr>
        <w:t xml:space="preserve">ych netto, …….złotych brutto razy powierzchnia dzierżawionego terenu 3021 </w:t>
      </w:r>
      <w:r w:rsidRPr="00024726">
        <w:rPr>
          <w:rFonts w:ascii="Arial" w:hAnsi="Arial" w:cs="Arial"/>
          <w:color w:val="000000" w:themeColor="text1"/>
          <w:spacing w:val="20"/>
          <w:sz w:val="24"/>
          <w:szCs w:val="24"/>
        </w:rPr>
        <w:t>m</w:t>
      </w:r>
      <w:r w:rsidRPr="00024726">
        <w:rPr>
          <w:rFonts w:ascii="Arial" w:hAnsi="Arial" w:cs="Arial"/>
          <w:color w:val="000000" w:themeColor="text1"/>
          <w:spacing w:val="20"/>
          <w:sz w:val="24"/>
          <w:szCs w:val="24"/>
          <w:vertAlign w:val="superscript"/>
        </w:rPr>
        <w:t xml:space="preserve">2 </w:t>
      </w:r>
      <w:r w:rsidRPr="00024726">
        <w:rPr>
          <w:rFonts w:ascii="Arial" w:hAnsi="Arial" w:cs="Arial"/>
          <w:color w:val="000000" w:themeColor="text1"/>
          <w:spacing w:val="20"/>
          <w:sz w:val="24"/>
          <w:szCs w:val="24"/>
        </w:rPr>
        <w:t>łącznie kwota …………… złotych brutto (słownie :…………)</w:t>
      </w:r>
    </w:p>
    <w:p w:rsidR="00EE681A" w:rsidRPr="00024726" w:rsidRDefault="00EE681A" w:rsidP="00EE681A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pacing w:val="20"/>
          <w:sz w:val="24"/>
          <w:szCs w:val="24"/>
          <w:lang w:eastAsia="pl-PL"/>
        </w:rPr>
      </w:pPr>
      <w:r w:rsidRPr="00024726">
        <w:rPr>
          <w:rFonts w:ascii="Arial" w:hAnsi="Arial" w:cs="Arial"/>
          <w:color w:val="000000" w:themeColor="text1"/>
          <w:spacing w:val="20"/>
          <w:sz w:val="24"/>
          <w:szCs w:val="24"/>
        </w:rPr>
        <w:t>Poza sezonem turystycznym wynos</w:t>
      </w:r>
      <w:r w:rsidR="009E288C" w:rsidRPr="00024726">
        <w:rPr>
          <w:rFonts w:ascii="Arial" w:hAnsi="Arial" w:cs="Arial"/>
          <w:color w:val="000000" w:themeColor="text1"/>
          <w:spacing w:val="20"/>
          <w:sz w:val="24"/>
          <w:szCs w:val="24"/>
        </w:rPr>
        <w:t>i</w:t>
      </w:r>
      <w:r w:rsidRPr="00024726">
        <w:rPr>
          <w:rFonts w:ascii="Arial" w:hAnsi="Arial" w:cs="Arial"/>
          <w:color w:val="000000" w:themeColor="text1"/>
          <w:spacing w:val="20"/>
          <w:sz w:val="24"/>
          <w:szCs w:val="24"/>
        </w:rPr>
        <w:t xml:space="preserve"> …… złoty</w:t>
      </w:r>
      <w:r w:rsidR="009E288C" w:rsidRPr="00024726">
        <w:rPr>
          <w:rFonts w:ascii="Arial" w:hAnsi="Arial" w:cs="Arial"/>
          <w:color w:val="000000" w:themeColor="text1"/>
          <w:spacing w:val="20"/>
          <w:sz w:val="24"/>
          <w:szCs w:val="24"/>
        </w:rPr>
        <w:t xml:space="preserve"> netto, ……..złotych </w:t>
      </w:r>
      <w:r w:rsidRPr="00024726">
        <w:rPr>
          <w:rFonts w:ascii="Arial" w:hAnsi="Arial" w:cs="Arial"/>
          <w:color w:val="000000" w:themeColor="text1"/>
          <w:spacing w:val="20"/>
          <w:sz w:val="24"/>
          <w:szCs w:val="24"/>
        </w:rPr>
        <w:t xml:space="preserve"> br</w:t>
      </w:r>
      <w:r w:rsidR="009E288C" w:rsidRPr="00024726">
        <w:rPr>
          <w:rFonts w:ascii="Arial" w:hAnsi="Arial" w:cs="Arial"/>
          <w:color w:val="000000" w:themeColor="text1"/>
          <w:spacing w:val="20"/>
          <w:sz w:val="24"/>
          <w:szCs w:val="24"/>
        </w:rPr>
        <w:t xml:space="preserve">utto razy powierzchnia dzierżawionego terenu 3021 </w:t>
      </w:r>
      <w:r w:rsidRPr="00024726">
        <w:rPr>
          <w:rFonts w:ascii="Arial" w:hAnsi="Arial" w:cs="Arial"/>
          <w:color w:val="000000" w:themeColor="text1"/>
          <w:spacing w:val="20"/>
          <w:sz w:val="24"/>
          <w:szCs w:val="24"/>
        </w:rPr>
        <w:t>m</w:t>
      </w:r>
      <w:r w:rsidRPr="00024726">
        <w:rPr>
          <w:rFonts w:ascii="Arial" w:hAnsi="Arial" w:cs="Arial"/>
          <w:color w:val="000000" w:themeColor="text1"/>
          <w:spacing w:val="20"/>
          <w:sz w:val="24"/>
          <w:szCs w:val="24"/>
          <w:vertAlign w:val="superscript"/>
        </w:rPr>
        <w:t xml:space="preserve">2 </w:t>
      </w:r>
      <w:r w:rsidRPr="00024726">
        <w:rPr>
          <w:rFonts w:ascii="Arial" w:hAnsi="Arial" w:cs="Arial"/>
          <w:color w:val="000000" w:themeColor="text1"/>
          <w:spacing w:val="20"/>
          <w:sz w:val="24"/>
          <w:szCs w:val="24"/>
        </w:rPr>
        <w:t>łącznie kwota …………… złotych brutto (słownie :…………)</w:t>
      </w:r>
    </w:p>
    <w:p w:rsidR="00F35752" w:rsidRPr="00024726" w:rsidRDefault="00F35752" w:rsidP="00EE681A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color w:val="000000"/>
          <w:spacing w:val="20"/>
          <w:sz w:val="24"/>
          <w:szCs w:val="24"/>
        </w:rPr>
      </w:pPr>
      <w:r w:rsidRPr="00024726">
        <w:rPr>
          <w:rFonts w:ascii="Arial" w:hAnsi="Arial" w:cs="Arial"/>
          <w:color w:val="000000"/>
          <w:spacing w:val="20"/>
          <w:sz w:val="24"/>
          <w:szCs w:val="24"/>
        </w:rPr>
        <w:t>Płatność następować będzie za każdy miesiąc z góry na podstawie f</w:t>
      </w:r>
      <w:r w:rsidR="00A86903" w:rsidRPr="00024726">
        <w:rPr>
          <w:rFonts w:ascii="Arial" w:hAnsi="Arial" w:cs="Arial"/>
          <w:color w:val="000000"/>
          <w:spacing w:val="20"/>
          <w:sz w:val="24"/>
          <w:szCs w:val="24"/>
        </w:rPr>
        <w:t>aktury VAT wystawionej przez Wydzierżawiającego</w:t>
      </w:r>
      <w:r w:rsidR="00552515" w:rsidRPr="00024726">
        <w:rPr>
          <w:rFonts w:ascii="Arial" w:hAnsi="Arial" w:cs="Arial"/>
          <w:color w:val="000000"/>
          <w:spacing w:val="20"/>
          <w:sz w:val="24"/>
          <w:szCs w:val="24"/>
        </w:rPr>
        <w:t xml:space="preserve"> z terminem zapłaty 14</w:t>
      </w:r>
      <w:r w:rsidRPr="00024726">
        <w:rPr>
          <w:rFonts w:ascii="Arial" w:hAnsi="Arial" w:cs="Arial"/>
          <w:color w:val="000000"/>
          <w:spacing w:val="20"/>
          <w:sz w:val="24"/>
          <w:szCs w:val="24"/>
        </w:rPr>
        <w:t xml:space="preserve"> dni od daty wystawienia faktury.  W przypadku przekroczenia terminu płatności wskazanego na fakturz</w:t>
      </w:r>
      <w:r w:rsidR="00A86903" w:rsidRPr="00024726">
        <w:rPr>
          <w:rFonts w:ascii="Arial" w:hAnsi="Arial" w:cs="Arial"/>
          <w:color w:val="000000"/>
          <w:spacing w:val="20"/>
          <w:sz w:val="24"/>
          <w:szCs w:val="24"/>
        </w:rPr>
        <w:t>e VAT, Wydzierżawiający</w:t>
      </w:r>
      <w:r w:rsidRPr="00024726">
        <w:rPr>
          <w:rFonts w:ascii="Arial" w:hAnsi="Arial" w:cs="Arial"/>
          <w:color w:val="000000"/>
          <w:spacing w:val="20"/>
          <w:sz w:val="24"/>
          <w:szCs w:val="24"/>
        </w:rPr>
        <w:t xml:space="preserve"> ma prawo naliczenie odsetek zgodnie z obowiązującymi przepisami.</w:t>
      </w:r>
    </w:p>
    <w:p w:rsidR="00F35752" w:rsidRPr="00024726" w:rsidRDefault="00F35752" w:rsidP="00F35752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color w:val="FF0000"/>
          <w:spacing w:val="20"/>
          <w:sz w:val="24"/>
          <w:szCs w:val="24"/>
        </w:rPr>
      </w:pPr>
      <w:r w:rsidRPr="00024726">
        <w:rPr>
          <w:rFonts w:ascii="Arial" w:hAnsi="Arial" w:cs="Arial"/>
          <w:color w:val="000000"/>
          <w:spacing w:val="20"/>
          <w:sz w:val="24"/>
          <w:szCs w:val="24"/>
        </w:rPr>
        <w:t xml:space="preserve">W przypadku czasowego zawieszenia prowadzonej działalności z przyczyn leżących </w:t>
      </w:r>
      <w:r w:rsidR="00CB2770" w:rsidRPr="00024726">
        <w:rPr>
          <w:rFonts w:ascii="Arial" w:hAnsi="Arial" w:cs="Arial"/>
          <w:color w:val="000000"/>
          <w:spacing w:val="20"/>
          <w:sz w:val="24"/>
          <w:szCs w:val="24"/>
        </w:rPr>
        <w:br/>
      </w:r>
      <w:r w:rsidR="00A86903" w:rsidRPr="00024726">
        <w:rPr>
          <w:rFonts w:ascii="Arial" w:hAnsi="Arial" w:cs="Arial"/>
          <w:color w:val="000000"/>
          <w:spacing w:val="20"/>
          <w:sz w:val="24"/>
          <w:szCs w:val="24"/>
        </w:rPr>
        <w:t>po stronie Wydzierżawiającego  czynsz za dzierżawę</w:t>
      </w:r>
      <w:r w:rsidRPr="00024726">
        <w:rPr>
          <w:rFonts w:ascii="Arial" w:hAnsi="Arial" w:cs="Arial"/>
          <w:color w:val="000000"/>
          <w:spacing w:val="20"/>
          <w:sz w:val="24"/>
          <w:szCs w:val="24"/>
        </w:rPr>
        <w:t xml:space="preserve"> zostanie proporcjonalnie zmniejszony</w:t>
      </w:r>
      <w:r w:rsidRPr="00024726">
        <w:rPr>
          <w:rFonts w:ascii="Arial" w:hAnsi="Arial" w:cs="Arial"/>
          <w:color w:val="000000" w:themeColor="text1"/>
          <w:spacing w:val="20"/>
          <w:sz w:val="24"/>
          <w:szCs w:val="24"/>
        </w:rPr>
        <w:t>.</w:t>
      </w:r>
    </w:p>
    <w:p w:rsidR="00D92285" w:rsidRPr="00024726" w:rsidRDefault="00D92285" w:rsidP="00F35752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color w:val="000000" w:themeColor="text1"/>
          <w:spacing w:val="20"/>
          <w:sz w:val="24"/>
          <w:szCs w:val="24"/>
        </w:rPr>
      </w:pPr>
      <w:r w:rsidRPr="00024726">
        <w:rPr>
          <w:rFonts w:ascii="Arial" w:hAnsi="Arial" w:cs="Arial"/>
          <w:color w:val="000000"/>
          <w:spacing w:val="20"/>
          <w:sz w:val="24"/>
          <w:szCs w:val="24"/>
        </w:rPr>
        <w:t xml:space="preserve">Wysokość czynszu będzie ulegać corocznej waloryzacji, liczonej w oparciu o wysokość średniorocznego wskaźnika wzrostu cen towarów i usług konsumpcyjnych wykazywanego przez Prezesa GUS </w:t>
      </w:r>
      <w:r w:rsidRPr="00024726">
        <w:rPr>
          <w:rFonts w:ascii="Arial" w:hAnsi="Arial" w:cs="Arial"/>
          <w:color w:val="FF0000"/>
          <w:spacing w:val="20"/>
          <w:sz w:val="24"/>
          <w:szCs w:val="24"/>
        </w:rPr>
        <w:t xml:space="preserve"> </w:t>
      </w:r>
      <w:r w:rsidRPr="00024726">
        <w:rPr>
          <w:rFonts w:ascii="Arial" w:hAnsi="Arial" w:cs="Arial"/>
          <w:color w:val="000000" w:themeColor="text1"/>
          <w:spacing w:val="20"/>
          <w:sz w:val="24"/>
          <w:szCs w:val="24"/>
        </w:rPr>
        <w:t>- począwszy od 2023 roku.</w:t>
      </w:r>
    </w:p>
    <w:p w:rsidR="00D92285" w:rsidRPr="00024726" w:rsidRDefault="00D92285" w:rsidP="00F35752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color w:val="000000" w:themeColor="text1"/>
          <w:spacing w:val="20"/>
          <w:sz w:val="24"/>
          <w:szCs w:val="24"/>
        </w:rPr>
      </w:pPr>
      <w:r w:rsidRPr="00024726">
        <w:rPr>
          <w:rFonts w:ascii="Arial" w:hAnsi="Arial" w:cs="Arial"/>
          <w:color w:val="000000" w:themeColor="text1"/>
          <w:spacing w:val="20"/>
          <w:sz w:val="24"/>
          <w:szCs w:val="24"/>
        </w:rPr>
        <w:t xml:space="preserve">Wszelkie opłaty i podatki od przedmiotu dzierżawy w tym podatek od nieruchomości </w:t>
      </w:r>
      <w:r w:rsidR="001A39DB" w:rsidRPr="00024726">
        <w:rPr>
          <w:rFonts w:ascii="Arial" w:hAnsi="Arial" w:cs="Arial"/>
          <w:color w:val="000000" w:themeColor="text1"/>
          <w:spacing w:val="20"/>
          <w:sz w:val="24"/>
          <w:szCs w:val="24"/>
        </w:rPr>
        <w:br/>
      </w:r>
      <w:r w:rsidRPr="00024726">
        <w:rPr>
          <w:rFonts w:ascii="Arial" w:hAnsi="Arial" w:cs="Arial"/>
          <w:color w:val="000000" w:themeColor="text1"/>
          <w:spacing w:val="20"/>
          <w:sz w:val="24"/>
          <w:szCs w:val="24"/>
        </w:rPr>
        <w:t xml:space="preserve">w całości ciążą na </w:t>
      </w:r>
      <w:r w:rsidR="00C837AC" w:rsidRPr="00024726">
        <w:rPr>
          <w:rFonts w:ascii="Arial" w:hAnsi="Arial" w:cs="Arial"/>
          <w:color w:val="000000" w:themeColor="text1"/>
          <w:spacing w:val="20"/>
          <w:sz w:val="24"/>
          <w:szCs w:val="24"/>
        </w:rPr>
        <w:t>Dzierżawcy</w:t>
      </w:r>
      <w:r w:rsidRPr="00024726">
        <w:rPr>
          <w:rFonts w:ascii="Arial" w:hAnsi="Arial" w:cs="Arial"/>
          <w:color w:val="000000" w:themeColor="text1"/>
          <w:spacing w:val="20"/>
          <w:sz w:val="24"/>
          <w:szCs w:val="24"/>
        </w:rPr>
        <w:t xml:space="preserve"> bez prawa</w:t>
      </w:r>
      <w:r w:rsidR="001E1ADC" w:rsidRPr="00024726">
        <w:rPr>
          <w:rFonts w:ascii="Arial" w:hAnsi="Arial" w:cs="Arial"/>
          <w:color w:val="000000" w:themeColor="text1"/>
          <w:spacing w:val="20"/>
          <w:sz w:val="24"/>
          <w:szCs w:val="24"/>
        </w:rPr>
        <w:t xml:space="preserve"> regres</w:t>
      </w:r>
      <w:r w:rsidR="00C837AC" w:rsidRPr="00024726">
        <w:rPr>
          <w:rFonts w:ascii="Arial" w:hAnsi="Arial" w:cs="Arial"/>
          <w:color w:val="000000" w:themeColor="text1"/>
          <w:spacing w:val="20"/>
          <w:sz w:val="24"/>
          <w:szCs w:val="24"/>
        </w:rPr>
        <w:t>u z tego tytułu od Wydzierżawiającego</w:t>
      </w:r>
      <w:r w:rsidR="001E1ADC" w:rsidRPr="00024726">
        <w:rPr>
          <w:rFonts w:ascii="Arial" w:hAnsi="Arial" w:cs="Arial"/>
          <w:color w:val="000000" w:themeColor="text1"/>
          <w:spacing w:val="20"/>
          <w:sz w:val="24"/>
          <w:szCs w:val="24"/>
        </w:rPr>
        <w:t>.</w:t>
      </w:r>
    </w:p>
    <w:p w:rsidR="00362D07" w:rsidRPr="00024726" w:rsidRDefault="00C837AC" w:rsidP="00362D07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color w:val="000000" w:themeColor="text1"/>
          <w:spacing w:val="20"/>
          <w:sz w:val="24"/>
          <w:szCs w:val="24"/>
        </w:rPr>
      </w:pPr>
      <w:r w:rsidRPr="00024726">
        <w:rPr>
          <w:rFonts w:ascii="Arial" w:hAnsi="Arial" w:cs="Arial"/>
          <w:color w:val="000000" w:themeColor="text1"/>
          <w:spacing w:val="20"/>
          <w:sz w:val="24"/>
          <w:szCs w:val="24"/>
        </w:rPr>
        <w:t>W przypadku zwłoki z zapłatą czynszu dzierżawnego za trzy kolejne miesiące Wydzierżawiający może wypowiedzieć umowę dzierżawy z dzierżawcą w trybie natychmiastowym bez zachowania terminów wypowiedzenia</w:t>
      </w:r>
    </w:p>
    <w:p w:rsidR="00E85A31" w:rsidRPr="00024726" w:rsidRDefault="00F240EB" w:rsidP="00362D07">
      <w:pPr>
        <w:pStyle w:val="Akapitzlist"/>
        <w:ind w:left="360"/>
        <w:jc w:val="center"/>
        <w:rPr>
          <w:rFonts w:ascii="Arial" w:hAnsi="Arial" w:cs="Arial"/>
          <w:color w:val="000000" w:themeColor="text1"/>
          <w:spacing w:val="20"/>
          <w:sz w:val="24"/>
          <w:szCs w:val="24"/>
        </w:rPr>
      </w:pPr>
      <w:r w:rsidRPr="00024726">
        <w:rPr>
          <w:rFonts w:ascii="Arial" w:hAnsi="Arial" w:cs="Arial"/>
          <w:b/>
          <w:spacing w:val="20"/>
          <w:sz w:val="24"/>
          <w:szCs w:val="24"/>
        </w:rPr>
        <w:t>§ 5</w:t>
      </w:r>
    </w:p>
    <w:p w:rsidR="000E6294" w:rsidRPr="00024726" w:rsidRDefault="00454225" w:rsidP="000E6294">
      <w:pPr>
        <w:spacing w:after="120" w:line="240" w:lineRule="auto"/>
        <w:jc w:val="center"/>
        <w:rPr>
          <w:rFonts w:ascii="Arial" w:hAnsi="Arial" w:cs="Arial"/>
          <w:b/>
          <w:spacing w:val="20"/>
          <w:sz w:val="24"/>
          <w:szCs w:val="24"/>
        </w:rPr>
      </w:pPr>
      <w:r w:rsidRPr="00024726">
        <w:rPr>
          <w:rFonts w:ascii="Arial" w:hAnsi="Arial" w:cs="Arial"/>
          <w:b/>
          <w:spacing w:val="20"/>
          <w:sz w:val="24"/>
          <w:szCs w:val="24"/>
        </w:rPr>
        <w:t>Postanowienia końcowe</w:t>
      </w:r>
    </w:p>
    <w:p w:rsidR="00892657" w:rsidRPr="00024726" w:rsidRDefault="00454225" w:rsidP="000E6294">
      <w:pPr>
        <w:pStyle w:val="Akapitzlist"/>
        <w:numPr>
          <w:ilvl w:val="0"/>
          <w:numId w:val="13"/>
        </w:numPr>
        <w:spacing w:after="120" w:line="240" w:lineRule="auto"/>
        <w:jc w:val="both"/>
        <w:rPr>
          <w:rFonts w:ascii="Arial" w:eastAsia="Times New Roman" w:hAnsi="Arial" w:cs="Arial"/>
          <w:b/>
          <w:color w:val="000000"/>
          <w:spacing w:val="20"/>
          <w:sz w:val="24"/>
          <w:szCs w:val="24"/>
          <w:lang w:eastAsia="pl-PL"/>
        </w:rPr>
      </w:pPr>
      <w:r w:rsidRPr="00024726">
        <w:rPr>
          <w:rFonts w:ascii="Arial" w:eastAsia="Times New Roman" w:hAnsi="Arial" w:cs="Arial"/>
          <w:spacing w:val="20"/>
          <w:sz w:val="24"/>
          <w:szCs w:val="24"/>
        </w:rPr>
        <w:t>Umowa zo</w:t>
      </w:r>
      <w:r w:rsidR="001A39DB" w:rsidRPr="00024726">
        <w:rPr>
          <w:rFonts w:ascii="Arial" w:eastAsia="Times New Roman" w:hAnsi="Arial" w:cs="Arial"/>
          <w:spacing w:val="20"/>
          <w:sz w:val="24"/>
          <w:szCs w:val="24"/>
        </w:rPr>
        <w:t>staje zawarta na czas określony</w:t>
      </w:r>
      <w:r w:rsidR="00E85A31" w:rsidRPr="00024726">
        <w:rPr>
          <w:rFonts w:ascii="Arial" w:eastAsia="Times New Roman" w:hAnsi="Arial" w:cs="Arial"/>
          <w:spacing w:val="20"/>
          <w:sz w:val="24"/>
          <w:szCs w:val="24"/>
        </w:rPr>
        <w:t xml:space="preserve"> </w:t>
      </w:r>
      <w:r w:rsidR="00A86903" w:rsidRPr="00024726">
        <w:rPr>
          <w:rFonts w:ascii="Arial" w:eastAsia="Times New Roman" w:hAnsi="Arial" w:cs="Arial"/>
          <w:spacing w:val="20"/>
          <w:sz w:val="24"/>
          <w:szCs w:val="24"/>
        </w:rPr>
        <w:t>10</w:t>
      </w:r>
      <w:r w:rsidR="00D750EF" w:rsidRPr="00024726">
        <w:rPr>
          <w:rFonts w:ascii="Arial" w:eastAsia="Times New Roman" w:hAnsi="Arial" w:cs="Arial"/>
          <w:spacing w:val="20"/>
          <w:sz w:val="24"/>
          <w:szCs w:val="24"/>
        </w:rPr>
        <w:t xml:space="preserve"> lat </w:t>
      </w:r>
      <w:r w:rsidR="00362D07" w:rsidRPr="00024726">
        <w:rPr>
          <w:rFonts w:ascii="Arial" w:eastAsia="Times New Roman" w:hAnsi="Arial" w:cs="Arial"/>
          <w:color w:val="000000" w:themeColor="text1"/>
          <w:spacing w:val="20"/>
          <w:sz w:val="24"/>
          <w:szCs w:val="24"/>
          <w:lang w:eastAsia="pl-PL"/>
        </w:rPr>
        <w:t>z podziałem na  sezony tury</w:t>
      </w:r>
      <w:r w:rsidR="00A4500D" w:rsidRPr="00024726">
        <w:rPr>
          <w:rFonts w:ascii="Arial" w:eastAsia="Times New Roman" w:hAnsi="Arial" w:cs="Arial"/>
          <w:color w:val="000000" w:themeColor="text1"/>
          <w:spacing w:val="20"/>
          <w:sz w:val="24"/>
          <w:szCs w:val="24"/>
          <w:lang w:eastAsia="pl-PL"/>
        </w:rPr>
        <w:t>styczne rozpoczynające się od 15</w:t>
      </w:r>
      <w:r w:rsidR="00362D07" w:rsidRPr="00024726">
        <w:rPr>
          <w:rFonts w:ascii="Arial" w:eastAsia="Times New Roman" w:hAnsi="Arial" w:cs="Arial"/>
          <w:color w:val="000000" w:themeColor="text1"/>
          <w:spacing w:val="20"/>
          <w:sz w:val="24"/>
          <w:szCs w:val="24"/>
          <w:lang w:eastAsia="pl-PL"/>
        </w:rPr>
        <w:t xml:space="preserve">.05 trwającym do 30.09 począwszy od 2022 roku </w:t>
      </w:r>
      <w:r w:rsidR="00A4500D" w:rsidRPr="00024726">
        <w:rPr>
          <w:rFonts w:ascii="Arial" w:eastAsia="Times New Roman" w:hAnsi="Arial" w:cs="Arial"/>
          <w:color w:val="000000" w:themeColor="text1"/>
          <w:spacing w:val="20"/>
          <w:sz w:val="24"/>
          <w:szCs w:val="24"/>
          <w:lang w:eastAsia="pl-PL"/>
        </w:rPr>
        <w:t>w późniejszych latach rozpoczynająca się od dnia 01.05,</w:t>
      </w:r>
      <w:r w:rsidR="00362D07" w:rsidRPr="00024726">
        <w:rPr>
          <w:rFonts w:ascii="Arial" w:eastAsia="Times New Roman" w:hAnsi="Arial" w:cs="Arial"/>
          <w:color w:val="000000" w:themeColor="text1"/>
          <w:spacing w:val="20"/>
          <w:sz w:val="24"/>
          <w:szCs w:val="24"/>
          <w:lang w:eastAsia="pl-PL"/>
        </w:rPr>
        <w:t xml:space="preserve"> oraz poza sezonem turystycznym rozpoczynającym się od 01.10 trwającym do 30.04  każdego roku kalendarzowego począwszy od 2022 roku przez okres obowiązywania umowy.</w:t>
      </w:r>
    </w:p>
    <w:p w:rsidR="00F240EB" w:rsidRPr="00024726" w:rsidRDefault="00892657" w:rsidP="000E6294">
      <w:pPr>
        <w:pStyle w:val="Akapitzlist"/>
        <w:numPr>
          <w:ilvl w:val="0"/>
          <w:numId w:val="13"/>
        </w:numPr>
        <w:jc w:val="both"/>
        <w:rPr>
          <w:rFonts w:ascii="Arial" w:eastAsia="Times New Roman" w:hAnsi="Arial" w:cs="Arial"/>
          <w:spacing w:val="20"/>
          <w:sz w:val="24"/>
          <w:szCs w:val="24"/>
          <w:lang w:eastAsia="pl-PL"/>
        </w:rPr>
      </w:pPr>
      <w:r w:rsidRPr="00024726">
        <w:rPr>
          <w:rFonts w:ascii="Arial" w:eastAsia="Times New Roman" w:hAnsi="Arial" w:cs="Arial"/>
          <w:color w:val="000000"/>
          <w:spacing w:val="20"/>
          <w:sz w:val="24"/>
          <w:szCs w:val="24"/>
          <w:lang w:eastAsia="pl-PL"/>
        </w:rPr>
        <w:lastRenderedPageBreak/>
        <w:t xml:space="preserve"> </w:t>
      </w:r>
      <w:r w:rsidR="00A86903" w:rsidRPr="00024726">
        <w:rPr>
          <w:rFonts w:ascii="Arial" w:eastAsia="Times New Roman" w:hAnsi="Arial" w:cs="Arial"/>
          <w:color w:val="000000"/>
          <w:spacing w:val="20"/>
          <w:sz w:val="24"/>
          <w:szCs w:val="24"/>
          <w:lang w:eastAsia="pl-PL"/>
        </w:rPr>
        <w:t>Dzierżawca</w:t>
      </w:r>
      <w:r w:rsidR="00F240EB" w:rsidRPr="00024726">
        <w:rPr>
          <w:rFonts w:ascii="Arial" w:eastAsia="Times New Roman" w:hAnsi="Arial" w:cs="Arial"/>
          <w:color w:val="000000"/>
          <w:spacing w:val="20"/>
          <w:sz w:val="24"/>
          <w:szCs w:val="24"/>
          <w:lang w:eastAsia="pl-PL"/>
        </w:rPr>
        <w:t xml:space="preserve"> akceptuje regulamin przetargu pisemnego nieograniczonego </w:t>
      </w:r>
      <w:r w:rsidR="00F240EB" w:rsidRPr="00024726">
        <w:rPr>
          <w:rFonts w:ascii="Arial" w:hAnsi="Arial" w:cs="Arial"/>
          <w:spacing w:val="20"/>
          <w:sz w:val="24"/>
          <w:szCs w:val="24"/>
        </w:rPr>
        <w:t xml:space="preserve">na </w:t>
      </w:r>
      <w:r w:rsidR="00F35752" w:rsidRPr="00024726">
        <w:rPr>
          <w:rFonts w:ascii="Arial" w:hAnsi="Arial" w:cs="Arial"/>
          <w:spacing w:val="20"/>
          <w:sz w:val="24"/>
          <w:szCs w:val="24"/>
        </w:rPr>
        <w:t>„</w:t>
      </w:r>
      <w:r w:rsidR="00A86903" w:rsidRPr="00024726">
        <w:rPr>
          <w:rFonts w:ascii="Arial" w:hAnsi="Arial" w:cs="Arial"/>
          <w:spacing w:val="20"/>
          <w:sz w:val="24"/>
          <w:szCs w:val="24"/>
        </w:rPr>
        <w:t xml:space="preserve">wybór dzierżawców </w:t>
      </w:r>
      <w:r w:rsidR="00F240EB" w:rsidRPr="00024726">
        <w:rPr>
          <w:rFonts w:ascii="Arial" w:hAnsi="Arial" w:cs="Arial"/>
          <w:spacing w:val="20"/>
          <w:sz w:val="24"/>
          <w:szCs w:val="24"/>
        </w:rPr>
        <w:t xml:space="preserve"> wydzielonego terenu pod działalność rekreacyjną, sportową, gastronomiczną lub k</w:t>
      </w:r>
      <w:r w:rsidR="00362D07" w:rsidRPr="00024726">
        <w:rPr>
          <w:rFonts w:ascii="Arial" w:hAnsi="Arial" w:cs="Arial"/>
          <w:spacing w:val="20"/>
          <w:sz w:val="24"/>
          <w:szCs w:val="24"/>
        </w:rPr>
        <w:t>ulturalną na terenie Bulwaru im</w:t>
      </w:r>
      <w:r w:rsidR="00F240EB" w:rsidRPr="00024726">
        <w:rPr>
          <w:rFonts w:ascii="Arial" w:hAnsi="Arial" w:cs="Arial"/>
          <w:spacing w:val="20"/>
          <w:sz w:val="24"/>
          <w:szCs w:val="24"/>
        </w:rPr>
        <w:t xml:space="preserve">. Marszałka Piłsudskiego </w:t>
      </w:r>
      <w:r w:rsidR="00362D07" w:rsidRPr="00024726">
        <w:rPr>
          <w:rFonts w:ascii="Arial" w:hAnsi="Arial" w:cs="Arial"/>
          <w:spacing w:val="20"/>
          <w:sz w:val="24"/>
          <w:szCs w:val="24"/>
        </w:rPr>
        <w:br/>
      </w:r>
      <w:r w:rsidR="00F240EB" w:rsidRPr="00024726">
        <w:rPr>
          <w:rFonts w:ascii="Arial" w:hAnsi="Arial" w:cs="Arial"/>
          <w:spacing w:val="20"/>
          <w:sz w:val="24"/>
          <w:szCs w:val="24"/>
        </w:rPr>
        <w:t>w Sandomie</w:t>
      </w:r>
      <w:r w:rsidR="00F35752" w:rsidRPr="00024726">
        <w:rPr>
          <w:rFonts w:ascii="Arial" w:hAnsi="Arial" w:cs="Arial"/>
          <w:spacing w:val="20"/>
          <w:sz w:val="24"/>
          <w:szCs w:val="24"/>
        </w:rPr>
        <w:t>rzu</w:t>
      </w:r>
      <w:r w:rsidR="00F35752" w:rsidRPr="00024726">
        <w:rPr>
          <w:rFonts w:ascii="Arial" w:eastAsia="Times New Roman" w:hAnsi="Arial" w:cs="Arial"/>
          <w:spacing w:val="20"/>
          <w:sz w:val="24"/>
          <w:szCs w:val="24"/>
          <w:lang w:eastAsia="pl-PL"/>
        </w:rPr>
        <w:t>”</w:t>
      </w:r>
    </w:p>
    <w:p w:rsidR="00DA6714" w:rsidRPr="00024726" w:rsidRDefault="00454225" w:rsidP="000E6294">
      <w:pPr>
        <w:pStyle w:val="Akapitzlist"/>
        <w:numPr>
          <w:ilvl w:val="0"/>
          <w:numId w:val="13"/>
        </w:numPr>
        <w:jc w:val="both"/>
        <w:rPr>
          <w:rFonts w:ascii="Arial" w:eastAsia="Times New Roman" w:hAnsi="Arial" w:cs="Arial"/>
          <w:spacing w:val="20"/>
          <w:sz w:val="24"/>
          <w:szCs w:val="24"/>
        </w:rPr>
      </w:pPr>
      <w:r w:rsidRPr="00024726">
        <w:rPr>
          <w:rFonts w:ascii="Arial" w:eastAsia="Times New Roman" w:hAnsi="Arial" w:cs="Arial"/>
          <w:spacing w:val="20"/>
          <w:sz w:val="24"/>
          <w:szCs w:val="24"/>
        </w:rPr>
        <w:t xml:space="preserve">Wszystkie zmiany i uzupełnienia wynikające z realizacji niniejszej umowy wymagają pisemnej zgody obu stron pod rygorem nieważności. </w:t>
      </w:r>
    </w:p>
    <w:p w:rsidR="009B78E1" w:rsidRPr="00024726" w:rsidRDefault="00454225" w:rsidP="000E6294">
      <w:pPr>
        <w:pStyle w:val="Akapitzlist"/>
        <w:numPr>
          <w:ilvl w:val="0"/>
          <w:numId w:val="13"/>
        </w:numPr>
        <w:jc w:val="both"/>
        <w:rPr>
          <w:rFonts w:ascii="Arial" w:eastAsia="Times New Roman" w:hAnsi="Arial" w:cs="Arial"/>
          <w:spacing w:val="20"/>
          <w:sz w:val="24"/>
          <w:szCs w:val="24"/>
        </w:rPr>
      </w:pPr>
      <w:r w:rsidRPr="00024726">
        <w:rPr>
          <w:rFonts w:ascii="Arial" w:eastAsia="Times New Roman" w:hAnsi="Arial" w:cs="Arial"/>
          <w:spacing w:val="20"/>
          <w:sz w:val="24"/>
          <w:szCs w:val="24"/>
        </w:rPr>
        <w:t xml:space="preserve">Obie strony deklarują chęć porozumienia we wszystkich kwestiach spornych. </w:t>
      </w:r>
      <w:r w:rsidR="009B78E1" w:rsidRPr="00024726">
        <w:rPr>
          <w:rFonts w:ascii="Arial" w:eastAsia="Times New Roman" w:hAnsi="Arial" w:cs="Arial"/>
          <w:spacing w:val="20"/>
          <w:sz w:val="24"/>
          <w:szCs w:val="24"/>
        </w:rPr>
        <w:t xml:space="preserve">    </w:t>
      </w:r>
    </w:p>
    <w:p w:rsidR="009D2897" w:rsidRPr="00024726" w:rsidRDefault="00454225" w:rsidP="000E6294">
      <w:pPr>
        <w:pStyle w:val="Akapitzlist"/>
        <w:numPr>
          <w:ilvl w:val="0"/>
          <w:numId w:val="13"/>
        </w:numPr>
        <w:jc w:val="both"/>
        <w:rPr>
          <w:rFonts w:ascii="Arial" w:eastAsia="Times New Roman" w:hAnsi="Arial" w:cs="Arial"/>
          <w:spacing w:val="20"/>
          <w:sz w:val="24"/>
          <w:szCs w:val="24"/>
        </w:rPr>
      </w:pPr>
      <w:r w:rsidRPr="00024726">
        <w:rPr>
          <w:rFonts w:ascii="Arial" w:eastAsia="Times New Roman" w:hAnsi="Arial" w:cs="Arial"/>
          <w:spacing w:val="20"/>
          <w:sz w:val="24"/>
          <w:szCs w:val="24"/>
        </w:rPr>
        <w:t>W razie niemożności dojścia do porozumienia w drodze negocjacji, wszystk</w:t>
      </w:r>
      <w:r w:rsidR="00DA6714" w:rsidRPr="00024726">
        <w:rPr>
          <w:rFonts w:ascii="Arial" w:eastAsia="Times New Roman" w:hAnsi="Arial" w:cs="Arial"/>
          <w:spacing w:val="20"/>
          <w:sz w:val="24"/>
          <w:szCs w:val="24"/>
        </w:rPr>
        <w:t xml:space="preserve">ie </w:t>
      </w:r>
      <w:r w:rsidRPr="00024726">
        <w:rPr>
          <w:rFonts w:ascii="Arial" w:eastAsia="Times New Roman" w:hAnsi="Arial" w:cs="Arial"/>
          <w:spacing w:val="20"/>
          <w:sz w:val="24"/>
          <w:szCs w:val="24"/>
        </w:rPr>
        <w:t xml:space="preserve">spory </w:t>
      </w:r>
      <w:r w:rsidR="00CB2770" w:rsidRPr="00024726">
        <w:rPr>
          <w:rFonts w:ascii="Arial" w:eastAsia="Times New Roman" w:hAnsi="Arial" w:cs="Arial"/>
          <w:spacing w:val="20"/>
          <w:sz w:val="24"/>
          <w:szCs w:val="24"/>
        </w:rPr>
        <w:br/>
      </w:r>
      <w:r w:rsidRPr="00024726">
        <w:rPr>
          <w:rFonts w:ascii="Arial" w:eastAsia="Times New Roman" w:hAnsi="Arial" w:cs="Arial"/>
          <w:spacing w:val="20"/>
          <w:sz w:val="24"/>
          <w:szCs w:val="24"/>
        </w:rPr>
        <w:t xml:space="preserve">z tytułu niniejszej umowy rozstrzygać będzie Sąd przedmiotowo właściwy </w:t>
      </w:r>
      <w:r w:rsidR="00932F71" w:rsidRPr="00024726">
        <w:rPr>
          <w:rFonts w:ascii="Arial" w:eastAsia="Times New Roman" w:hAnsi="Arial" w:cs="Arial"/>
          <w:spacing w:val="20"/>
          <w:sz w:val="24"/>
          <w:szCs w:val="24"/>
        </w:rPr>
        <w:br/>
      </w:r>
      <w:r w:rsidRPr="00024726">
        <w:rPr>
          <w:rFonts w:ascii="Arial" w:eastAsia="Times New Roman" w:hAnsi="Arial" w:cs="Arial"/>
          <w:spacing w:val="20"/>
          <w:sz w:val="24"/>
          <w:szCs w:val="24"/>
        </w:rPr>
        <w:t xml:space="preserve">dla </w:t>
      </w:r>
      <w:r w:rsidR="00270E62" w:rsidRPr="00024726">
        <w:rPr>
          <w:rFonts w:ascii="Arial" w:eastAsia="Times New Roman" w:hAnsi="Arial" w:cs="Arial"/>
          <w:spacing w:val="20"/>
          <w:sz w:val="24"/>
          <w:szCs w:val="24"/>
        </w:rPr>
        <w:t>Wydzierżawiają</w:t>
      </w:r>
      <w:r w:rsidR="00362D07" w:rsidRPr="00024726">
        <w:rPr>
          <w:rFonts w:ascii="Arial" w:eastAsia="Times New Roman" w:hAnsi="Arial" w:cs="Arial"/>
          <w:spacing w:val="20"/>
          <w:sz w:val="24"/>
          <w:szCs w:val="24"/>
        </w:rPr>
        <w:t>cego</w:t>
      </w:r>
      <w:r w:rsidRPr="00024726">
        <w:rPr>
          <w:rFonts w:ascii="Arial" w:eastAsia="Times New Roman" w:hAnsi="Arial" w:cs="Arial"/>
          <w:spacing w:val="20"/>
          <w:sz w:val="24"/>
          <w:szCs w:val="24"/>
        </w:rPr>
        <w:t xml:space="preserve">. </w:t>
      </w:r>
    </w:p>
    <w:p w:rsidR="009D2897" w:rsidRPr="00024726" w:rsidRDefault="00454225" w:rsidP="000E6294">
      <w:pPr>
        <w:pStyle w:val="Akapitzlist"/>
        <w:numPr>
          <w:ilvl w:val="0"/>
          <w:numId w:val="13"/>
        </w:numPr>
        <w:jc w:val="both"/>
        <w:rPr>
          <w:rFonts w:ascii="Arial" w:eastAsia="Times New Roman" w:hAnsi="Arial" w:cs="Arial"/>
          <w:spacing w:val="20"/>
          <w:sz w:val="24"/>
          <w:szCs w:val="24"/>
        </w:rPr>
      </w:pPr>
      <w:r w:rsidRPr="00024726">
        <w:rPr>
          <w:rFonts w:ascii="Arial" w:eastAsia="Times New Roman" w:hAnsi="Arial" w:cs="Arial"/>
          <w:spacing w:val="20"/>
          <w:sz w:val="24"/>
          <w:szCs w:val="24"/>
        </w:rPr>
        <w:t>W sprawach nieuregulowanych umowa maj</w:t>
      </w:r>
      <w:r w:rsidR="000E6294" w:rsidRPr="00024726">
        <w:rPr>
          <w:rFonts w:ascii="Arial" w:eastAsia="Times New Roman" w:hAnsi="Arial" w:cs="Arial"/>
          <w:spacing w:val="20"/>
          <w:sz w:val="24"/>
          <w:szCs w:val="24"/>
        </w:rPr>
        <w:t xml:space="preserve">ą zastosowanie przepisy Kodeksu </w:t>
      </w:r>
      <w:r w:rsidRPr="00024726">
        <w:rPr>
          <w:rFonts w:ascii="Arial" w:eastAsia="Times New Roman" w:hAnsi="Arial" w:cs="Arial"/>
          <w:spacing w:val="20"/>
          <w:sz w:val="24"/>
          <w:szCs w:val="24"/>
        </w:rPr>
        <w:t>Cywilnego.</w:t>
      </w:r>
    </w:p>
    <w:p w:rsidR="00454225" w:rsidRPr="00024726" w:rsidRDefault="00454225" w:rsidP="000E6294">
      <w:pPr>
        <w:pStyle w:val="Akapitzlist"/>
        <w:numPr>
          <w:ilvl w:val="0"/>
          <w:numId w:val="13"/>
        </w:numPr>
        <w:jc w:val="both"/>
        <w:rPr>
          <w:rFonts w:ascii="Arial" w:eastAsia="Times New Roman" w:hAnsi="Arial" w:cs="Arial"/>
          <w:spacing w:val="20"/>
          <w:sz w:val="24"/>
          <w:szCs w:val="24"/>
        </w:rPr>
      </w:pPr>
      <w:r w:rsidRPr="00024726">
        <w:rPr>
          <w:rFonts w:ascii="Arial" w:eastAsia="Times New Roman" w:hAnsi="Arial" w:cs="Arial"/>
          <w:spacing w:val="20"/>
          <w:sz w:val="24"/>
          <w:szCs w:val="24"/>
        </w:rPr>
        <w:t xml:space="preserve">Umowa zostaje sporządzona w dwóch jednobrzmiących egzemplarzach po 1 dla każdej </w:t>
      </w:r>
      <w:r w:rsidR="000E6294" w:rsidRPr="00024726">
        <w:rPr>
          <w:rFonts w:ascii="Arial" w:eastAsia="Times New Roman" w:hAnsi="Arial" w:cs="Arial"/>
          <w:spacing w:val="20"/>
          <w:sz w:val="24"/>
          <w:szCs w:val="24"/>
        </w:rPr>
        <w:br/>
      </w:r>
      <w:r w:rsidRPr="00024726">
        <w:rPr>
          <w:rFonts w:ascii="Arial" w:eastAsia="Times New Roman" w:hAnsi="Arial" w:cs="Arial"/>
          <w:spacing w:val="20"/>
          <w:sz w:val="24"/>
          <w:szCs w:val="24"/>
        </w:rPr>
        <w:t xml:space="preserve">ze Stron. </w:t>
      </w:r>
    </w:p>
    <w:p w:rsidR="000A4079" w:rsidRPr="00024726" w:rsidRDefault="000A4079" w:rsidP="000A4079">
      <w:pPr>
        <w:pStyle w:val="Akapitzlist"/>
        <w:jc w:val="both"/>
        <w:rPr>
          <w:rFonts w:ascii="Arial" w:eastAsia="Times New Roman" w:hAnsi="Arial" w:cs="Arial"/>
          <w:spacing w:val="20"/>
          <w:sz w:val="24"/>
          <w:szCs w:val="24"/>
          <w:u w:val="single"/>
        </w:rPr>
      </w:pPr>
    </w:p>
    <w:p w:rsidR="000A4079" w:rsidRPr="00024726" w:rsidRDefault="000A4079" w:rsidP="000A4079">
      <w:pPr>
        <w:pStyle w:val="Akapitzlist"/>
        <w:jc w:val="both"/>
        <w:rPr>
          <w:rFonts w:ascii="Arial" w:eastAsia="Times New Roman" w:hAnsi="Arial" w:cs="Arial"/>
          <w:spacing w:val="20"/>
          <w:sz w:val="24"/>
          <w:szCs w:val="24"/>
        </w:rPr>
      </w:pPr>
    </w:p>
    <w:p w:rsidR="000A4079" w:rsidRPr="00024726" w:rsidRDefault="000A4079" w:rsidP="000A4079">
      <w:pPr>
        <w:pStyle w:val="Akapitzlist"/>
        <w:jc w:val="both"/>
        <w:rPr>
          <w:rFonts w:ascii="Arial" w:eastAsia="Times New Roman" w:hAnsi="Arial" w:cs="Arial"/>
          <w:color w:val="FF0000"/>
          <w:spacing w:val="20"/>
          <w:sz w:val="24"/>
          <w:szCs w:val="24"/>
        </w:rPr>
      </w:pPr>
    </w:p>
    <w:p w:rsidR="00454225" w:rsidRPr="00024726" w:rsidRDefault="00454225" w:rsidP="00454225">
      <w:pPr>
        <w:spacing w:after="120" w:line="240" w:lineRule="auto"/>
        <w:jc w:val="both"/>
        <w:rPr>
          <w:rFonts w:ascii="Arial" w:hAnsi="Arial" w:cs="Arial"/>
          <w:spacing w:val="20"/>
          <w:sz w:val="24"/>
          <w:szCs w:val="24"/>
          <w:u w:val="single"/>
        </w:rPr>
      </w:pPr>
      <w:r w:rsidRPr="00024726">
        <w:rPr>
          <w:rFonts w:ascii="Arial" w:hAnsi="Arial" w:cs="Arial"/>
          <w:spacing w:val="20"/>
          <w:sz w:val="24"/>
          <w:szCs w:val="24"/>
          <w:u w:val="single"/>
        </w:rPr>
        <w:tab/>
      </w:r>
      <w:r w:rsidRPr="00024726">
        <w:rPr>
          <w:rFonts w:ascii="Arial" w:hAnsi="Arial" w:cs="Arial"/>
          <w:spacing w:val="20"/>
          <w:sz w:val="24"/>
          <w:szCs w:val="24"/>
          <w:u w:val="single"/>
        </w:rPr>
        <w:tab/>
      </w:r>
      <w:r w:rsidRPr="00024726">
        <w:rPr>
          <w:rFonts w:ascii="Arial" w:hAnsi="Arial" w:cs="Arial"/>
          <w:spacing w:val="20"/>
          <w:sz w:val="24"/>
          <w:szCs w:val="24"/>
          <w:u w:val="single"/>
        </w:rPr>
        <w:tab/>
      </w:r>
      <w:r w:rsidRPr="00024726">
        <w:rPr>
          <w:rFonts w:ascii="Arial" w:hAnsi="Arial" w:cs="Arial"/>
          <w:spacing w:val="20"/>
          <w:sz w:val="24"/>
          <w:szCs w:val="24"/>
          <w:u w:val="single"/>
        </w:rPr>
        <w:tab/>
      </w:r>
      <w:r w:rsidRPr="00024726">
        <w:rPr>
          <w:rFonts w:ascii="Arial" w:hAnsi="Arial" w:cs="Arial"/>
          <w:spacing w:val="20"/>
          <w:sz w:val="24"/>
          <w:szCs w:val="24"/>
        </w:rPr>
        <w:tab/>
      </w:r>
      <w:r w:rsidRPr="00024726">
        <w:rPr>
          <w:rFonts w:ascii="Arial" w:hAnsi="Arial" w:cs="Arial"/>
          <w:spacing w:val="20"/>
          <w:sz w:val="24"/>
          <w:szCs w:val="24"/>
        </w:rPr>
        <w:tab/>
      </w:r>
      <w:r w:rsidRPr="00024726">
        <w:rPr>
          <w:rFonts w:ascii="Arial" w:hAnsi="Arial" w:cs="Arial"/>
          <w:spacing w:val="20"/>
          <w:sz w:val="24"/>
          <w:szCs w:val="24"/>
        </w:rPr>
        <w:tab/>
      </w:r>
      <w:r w:rsidRPr="00024726">
        <w:rPr>
          <w:rFonts w:ascii="Arial" w:hAnsi="Arial" w:cs="Arial"/>
          <w:spacing w:val="20"/>
          <w:sz w:val="24"/>
          <w:szCs w:val="24"/>
        </w:rPr>
        <w:tab/>
      </w:r>
      <w:r w:rsidRPr="00024726">
        <w:rPr>
          <w:rFonts w:ascii="Arial" w:hAnsi="Arial" w:cs="Arial"/>
          <w:spacing w:val="20"/>
          <w:sz w:val="24"/>
          <w:szCs w:val="24"/>
          <w:u w:val="single"/>
        </w:rPr>
        <w:tab/>
      </w:r>
      <w:r w:rsidRPr="00024726">
        <w:rPr>
          <w:rFonts w:ascii="Arial" w:hAnsi="Arial" w:cs="Arial"/>
          <w:spacing w:val="20"/>
          <w:sz w:val="24"/>
          <w:szCs w:val="24"/>
          <w:u w:val="single"/>
        </w:rPr>
        <w:tab/>
      </w:r>
      <w:r w:rsidRPr="00024726">
        <w:rPr>
          <w:rFonts w:ascii="Arial" w:hAnsi="Arial" w:cs="Arial"/>
          <w:spacing w:val="20"/>
          <w:sz w:val="24"/>
          <w:szCs w:val="24"/>
          <w:u w:val="single"/>
        </w:rPr>
        <w:tab/>
      </w:r>
      <w:r w:rsidRPr="00024726">
        <w:rPr>
          <w:rFonts w:ascii="Arial" w:hAnsi="Arial" w:cs="Arial"/>
          <w:spacing w:val="20"/>
          <w:sz w:val="24"/>
          <w:szCs w:val="24"/>
          <w:u w:val="single"/>
        </w:rPr>
        <w:tab/>
      </w:r>
    </w:p>
    <w:p w:rsidR="00AD24A5" w:rsidRPr="00024726" w:rsidRDefault="004E68D3" w:rsidP="000E6294">
      <w:pPr>
        <w:spacing w:after="120" w:line="240" w:lineRule="auto"/>
        <w:jc w:val="both"/>
        <w:rPr>
          <w:rFonts w:ascii="Arial" w:hAnsi="Arial" w:cs="Arial"/>
          <w:i/>
          <w:spacing w:val="20"/>
          <w:sz w:val="24"/>
          <w:szCs w:val="24"/>
        </w:rPr>
      </w:pPr>
      <w:r w:rsidRPr="00024726">
        <w:rPr>
          <w:rFonts w:ascii="Arial" w:hAnsi="Arial" w:cs="Arial"/>
          <w:i/>
          <w:spacing w:val="20"/>
          <w:sz w:val="24"/>
          <w:szCs w:val="24"/>
        </w:rPr>
        <w:t xml:space="preserve">   Wynajmujący </w:t>
      </w:r>
      <w:r w:rsidRPr="00024726">
        <w:rPr>
          <w:rFonts w:ascii="Arial" w:hAnsi="Arial" w:cs="Arial"/>
          <w:i/>
          <w:spacing w:val="20"/>
          <w:sz w:val="24"/>
          <w:szCs w:val="24"/>
        </w:rPr>
        <w:tab/>
      </w:r>
      <w:r w:rsidRPr="00024726">
        <w:rPr>
          <w:rFonts w:ascii="Arial" w:hAnsi="Arial" w:cs="Arial"/>
          <w:i/>
          <w:spacing w:val="20"/>
          <w:sz w:val="24"/>
          <w:szCs w:val="24"/>
        </w:rPr>
        <w:tab/>
      </w:r>
      <w:r w:rsidRPr="00024726">
        <w:rPr>
          <w:rFonts w:ascii="Arial" w:hAnsi="Arial" w:cs="Arial"/>
          <w:i/>
          <w:spacing w:val="20"/>
          <w:sz w:val="24"/>
          <w:szCs w:val="24"/>
        </w:rPr>
        <w:tab/>
      </w:r>
      <w:r w:rsidRPr="00024726">
        <w:rPr>
          <w:rFonts w:ascii="Arial" w:hAnsi="Arial" w:cs="Arial"/>
          <w:i/>
          <w:spacing w:val="20"/>
          <w:sz w:val="24"/>
          <w:szCs w:val="24"/>
        </w:rPr>
        <w:tab/>
      </w:r>
      <w:r w:rsidRPr="00024726">
        <w:rPr>
          <w:rFonts w:ascii="Arial" w:hAnsi="Arial" w:cs="Arial"/>
          <w:i/>
          <w:spacing w:val="20"/>
          <w:sz w:val="24"/>
          <w:szCs w:val="24"/>
        </w:rPr>
        <w:tab/>
      </w:r>
      <w:r w:rsidRPr="00024726">
        <w:rPr>
          <w:rFonts w:ascii="Arial" w:hAnsi="Arial" w:cs="Arial"/>
          <w:i/>
          <w:spacing w:val="20"/>
          <w:sz w:val="24"/>
          <w:szCs w:val="24"/>
        </w:rPr>
        <w:tab/>
      </w:r>
      <w:r w:rsidRPr="00024726">
        <w:rPr>
          <w:rFonts w:ascii="Arial" w:hAnsi="Arial" w:cs="Arial"/>
          <w:i/>
          <w:spacing w:val="20"/>
          <w:sz w:val="24"/>
          <w:szCs w:val="24"/>
        </w:rPr>
        <w:tab/>
        <w:t>Najemca</w:t>
      </w:r>
    </w:p>
    <w:p w:rsidR="00F91BF5" w:rsidRPr="00024726" w:rsidRDefault="00F91BF5" w:rsidP="000E6294">
      <w:pPr>
        <w:spacing w:after="120" w:line="240" w:lineRule="auto"/>
        <w:jc w:val="both"/>
        <w:rPr>
          <w:rFonts w:ascii="Arial" w:hAnsi="Arial" w:cs="Arial"/>
          <w:i/>
          <w:spacing w:val="20"/>
          <w:sz w:val="24"/>
          <w:szCs w:val="24"/>
        </w:rPr>
      </w:pPr>
    </w:p>
    <w:p w:rsidR="00F91BF5" w:rsidRPr="00024726" w:rsidRDefault="00F91BF5" w:rsidP="000E6294">
      <w:pPr>
        <w:spacing w:after="120" w:line="240" w:lineRule="auto"/>
        <w:jc w:val="both"/>
        <w:rPr>
          <w:rFonts w:ascii="Arial" w:hAnsi="Arial" w:cs="Arial"/>
          <w:i/>
          <w:spacing w:val="20"/>
          <w:sz w:val="24"/>
          <w:szCs w:val="24"/>
        </w:rPr>
      </w:pPr>
    </w:p>
    <w:p w:rsidR="00F91BF5" w:rsidRPr="00024726" w:rsidRDefault="00F91BF5" w:rsidP="000E6294">
      <w:pPr>
        <w:spacing w:after="120" w:line="240" w:lineRule="auto"/>
        <w:jc w:val="both"/>
        <w:rPr>
          <w:rFonts w:ascii="Arial" w:hAnsi="Arial" w:cs="Arial"/>
          <w:i/>
          <w:spacing w:val="20"/>
          <w:sz w:val="24"/>
          <w:szCs w:val="24"/>
        </w:rPr>
      </w:pPr>
    </w:p>
    <w:p w:rsidR="00F91BF5" w:rsidRPr="00024726" w:rsidRDefault="00F91BF5" w:rsidP="000E6294">
      <w:pPr>
        <w:spacing w:after="120" w:line="240" w:lineRule="auto"/>
        <w:jc w:val="both"/>
        <w:rPr>
          <w:rFonts w:ascii="Arial" w:hAnsi="Arial" w:cs="Arial"/>
          <w:i/>
          <w:spacing w:val="20"/>
          <w:sz w:val="24"/>
          <w:szCs w:val="24"/>
        </w:rPr>
      </w:pPr>
    </w:p>
    <w:p w:rsidR="00F91BF5" w:rsidRPr="00024726" w:rsidRDefault="00F91BF5" w:rsidP="000E6294">
      <w:pPr>
        <w:spacing w:after="120" w:line="240" w:lineRule="auto"/>
        <w:jc w:val="both"/>
        <w:rPr>
          <w:rFonts w:ascii="Arial" w:hAnsi="Arial" w:cs="Arial"/>
          <w:i/>
          <w:spacing w:val="20"/>
          <w:sz w:val="24"/>
          <w:szCs w:val="24"/>
        </w:rPr>
      </w:pPr>
    </w:p>
    <w:p w:rsidR="00A86903" w:rsidRPr="00024726" w:rsidRDefault="00A86903" w:rsidP="000E6294">
      <w:pPr>
        <w:spacing w:after="120" w:line="240" w:lineRule="auto"/>
        <w:jc w:val="both"/>
        <w:rPr>
          <w:rFonts w:ascii="Arial" w:hAnsi="Arial" w:cs="Arial"/>
          <w:spacing w:val="20"/>
          <w:sz w:val="24"/>
          <w:szCs w:val="24"/>
        </w:rPr>
      </w:pPr>
    </w:p>
    <w:sectPr w:rsidR="00A86903" w:rsidRPr="00024726" w:rsidSect="00F77B8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5AA4" w:rsidRDefault="00875AA4" w:rsidP="00AA3F85">
      <w:pPr>
        <w:spacing w:after="0" w:line="240" w:lineRule="auto"/>
      </w:pPr>
      <w:r>
        <w:separator/>
      </w:r>
    </w:p>
  </w:endnote>
  <w:endnote w:type="continuationSeparator" w:id="0">
    <w:p w:rsidR="00875AA4" w:rsidRDefault="00875AA4" w:rsidP="00AA3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B83" w:rsidRDefault="00E1261C">
    <w:pPr>
      <w:pStyle w:val="Stopka"/>
      <w:jc w:val="center"/>
    </w:pPr>
    <w:r>
      <w:fldChar w:fldCharType="begin"/>
    </w:r>
    <w:r w:rsidR="00277B50">
      <w:instrText>PAGE   \* MERGEFORMAT</w:instrText>
    </w:r>
    <w:r>
      <w:fldChar w:fldCharType="separate"/>
    </w:r>
    <w:r w:rsidR="00024726">
      <w:rPr>
        <w:noProof/>
      </w:rPr>
      <w:t>4</w:t>
    </w:r>
    <w:r>
      <w:fldChar w:fldCharType="end"/>
    </w:r>
  </w:p>
  <w:p w:rsidR="00F77B83" w:rsidRDefault="00F77B8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5AA4" w:rsidRDefault="00875AA4" w:rsidP="00AA3F85">
      <w:pPr>
        <w:spacing w:after="0" w:line="240" w:lineRule="auto"/>
      </w:pPr>
      <w:r>
        <w:separator/>
      </w:r>
    </w:p>
  </w:footnote>
  <w:footnote w:type="continuationSeparator" w:id="0">
    <w:p w:rsidR="00875AA4" w:rsidRDefault="00875AA4" w:rsidP="00AA3F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615F8"/>
    <w:multiLevelType w:val="hybridMultilevel"/>
    <w:tmpl w:val="05F8405E"/>
    <w:lvl w:ilvl="0" w:tplc="C0728894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081F01"/>
    <w:multiLevelType w:val="hybridMultilevel"/>
    <w:tmpl w:val="691CCCBC"/>
    <w:lvl w:ilvl="0" w:tplc="D3642B3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3E1023"/>
    <w:multiLevelType w:val="hybridMultilevel"/>
    <w:tmpl w:val="19CA9BB0"/>
    <w:lvl w:ilvl="0" w:tplc="18083538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A147219"/>
    <w:multiLevelType w:val="hybridMultilevel"/>
    <w:tmpl w:val="2EB8BCDE"/>
    <w:lvl w:ilvl="0" w:tplc="7D7A52CE">
      <w:start w:val="1"/>
      <w:numFmt w:val="lowerLetter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ADD2AB5"/>
    <w:multiLevelType w:val="hybridMultilevel"/>
    <w:tmpl w:val="8EE2E156"/>
    <w:lvl w:ilvl="0" w:tplc="46B635DE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7038A9"/>
    <w:multiLevelType w:val="hybridMultilevel"/>
    <w:tmpl w:val="F80EB1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731B34"/>
    <w:multiLevelType w:val="hybridMultilevel"/>
    <w:tmpl w:val="8370F5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A7319D"/>
    <w:multiLevelType w:val="hybridMultilevel"/>
    <w:tmpl w:val="F5B0F20E"/>
    <w:lvl w:ilvl="0" w:tplc="BC1E56B8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5A5BC0"/>
    <w:multiLevelType w:val="hybridMultilevel"/>
    <w:tmpl w:val="B53AEF2E"/>
    <w:lvl w:ilvl="0" w:tplc="73AC1C34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EC37A38"/>
    <w:multiLevelType w:val="hybridMultilevel"/>
    <w:tmpl w:val="AB6E32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F0F4A70"/>
    <w:multiLevelType w:val="hybridMultilevel"/>
    <w:tmpl w:val="DAF81FDC"/>
    <w:lvl w:ilvl="0" w:tplc="7CC05E4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D804C27"/>
    <w:multiLevelType w:val="hybridMultilevel"/>
    <w:tmpl w:val="57ACFC7E"/>
    <w:lvl w:ilvl="0" w:tplc="30825A6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3526A75"/>
    <w:multiLevelType w:val="hybridMultilevel"/>
    <w:tmpl w:val="EADCA4C6"/>
    <w:lvl w:ilvl="0" w:tplc="C45479A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8400F2F"/>
    <w:multiLevelType w:val="hybridMultilevel"/>
    <w:tmpl w:val="1BE6C4FE"/>
    <w:lvl w:ilvl="0" w:tplc="EE7EE4F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EEA1AFC"/>
    <w:multiLevelType w:val="hybridMultilevel"/>
    <w:tmpl w:val="3A1E00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1"/>
  </w:num>
  <w:num w:numId="7">
    <w:abstractNumId w:val="6"/>
  </w:num>
  <w:num w:numId="8">
    <w:abstractNumId w:val="13"/>
  </w:num>
  <w:num w:numId="9">
    <w:abstractNumId w:val="7"/>
  </w:num>
  <w:num w:numId="10">
    <w:abstractNumId w:val="8"/>
  </w:num>
  <w:num w:numId="11">
    <w:abstractNumId w:val="3"/>
  </w:num>
  <w:num w:numId="12">
    <w:abstractNumId w:val="12"/>
  </w:num>
  <w:num w:numId="13">
    <w:abstractNumId w:val="10"/>
  </w:num>
  <w:num w:numId="14">
    <w:abstractNumId w:val="2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24A5"/>
    <w:rsid w:val="000052CF"/>
    <w:rsid w:val="0001274D"/>
    <w:rsid w:val="00024726"/>
    <w:rsid w:val="0002514C"/>
    <w:rsid w:val="0003426A"/>
    <w:rsid w:val="00037E3F"/>
    <w:rsid w:val="000569C2"/>
    <w:rsid w:val="00061BF9"/>
    <w:rsid w:val="00071FB7"/>
    <w:rsid w:val="00074CC3"/>
    <w:rsid w:val="000768C3"/>
    <w:rsid w:val="000A1DFE"/>
    <w:rsid w:val="000A4079"/>
    <w:rsid w:val="000C0C75"/>
    <w:rsid w:val="000E6294"/>
    <w:rsid w:val="00122868"/>
    <w:rsid w:val="00173DF2"/>
    <w:rsid w:val="001A111F"/>
    <w:rsid w:val="001A39DB"/>
    <w:rsid w:val="001B46BE"/>
    <w:rsid w:val="001E1ADC"/>
    <w:rsid w:val="002407B3"/>
    <w:rsid w:val="00255D4F"/>
    <w:rsid w:val="00257CCB"/>
    <w:rsid w:val="00264028"/>
    <w:rsid w:val="002704FE"/>
    <w:rsid w:val="00270E62"/>
    <w:rsid w:val="00277B50"/>
    <w:rsid w:val="00280F19"/>
    <w:rsid w:val="002D36F2"/>
    <w:rsid w:val="002D48EC"/>
    <w:rsid w:val="00311479"/>
    <w:rsid w:val="003362F5"/>
    <w:rsid w:val="00347E98"/>
    <w:rsid w:val="00362D07"/>
    <w:rsid w:val="00372818"/>
    <w:rsid w:val="003B4670"/>
    <w:rsid w:val="003F0B79"/>
    <w:rsid w:val="004026BC"/>
    <w:rsid w:val="0040507F"/>
    <w:rsid w:val="00405D87"/>
    <w:rsid w:val="00425FAD"/>
    <w:rsid w:val="004320A1"/>
    <w:rsid w:val="00452142"/>
    <w:rsid w:val="00452350"/>
    <w:rsid w:val="00454225"/>
    <w:rsid w:val="0046635F"/>
    <w:rsid w:val="00484824"/>
    <w:rsid w:val="00495290"/>
    <w:rsid w:val="004A0117"/>
    <w:rsid w:val="004B6A2E"/>
    <w:rsid w:val="004E1C94"/>
    <w:rsid w:val="004E68D3"/>
    <w:rsid w:val="004F22E9"/>
    <w:rsid w:val="00506952"/>
    <w:rsid w:val="00533D44"/>
    <w:rsid w:val="0054296F"/>
    <w:rsid w:val="00550C6C"/>
    <w:rsid w:val="00551CD4"/>
    <w:rsid w:val="00552515"/>
    <w:rsid w:val="00576613"/>
    <w:rsid w:val="005D6E4A"/>
    <w:rsid w:val="005E147A"/>
    <w:rsid w:val="005E3B7B"/>
    <w:rsid w:val="005F6AC1"/>
    <w:rsid w:val="00607616"/>
    <w:rsid w:val="00620D69"/>
    <w:rsid w:val="00627F48"/>
    <w:rsid w:val="006415E6"/>
    <w:rsid w:val="00642604"/>
    <w:rsid w:val="00661B40"/>
    <w:rsid w:val="00662CF6"/>
    <w:rsid w:val="00686C06"/>
    <w:rsid w:val="00693EEA"/>
    <w:rsid w:val="006967C1"/>
    <w:rsid w:val="006D2063"/>
    <w:rsid w:val="006D52D2"/>
    <w:rsid w:val="006D7E78"/>
    <w:rsid w:val="006E7861"/>
    <w:rsid w:val="0071100D"/>
    <w:rsid w:val="00736B08"/>
    <w:rsid w:val="00796D9D"/>
    <w:rsid w:val="007A18D6"/>
    <w:rsid w:val="007D0B04"/>
    <w:rsid w:val="007D1A0A"/>
    <w:rsid w:val="007E645C"/>
    <w:rsid w:val="00815ECB"/>
    <w:rsid w:val="00840EF4"/>
    <w:rsid w:val="0087513F"/>
    <w:rsid w:val="00875AA4"/>
    <w:rsid w:val="00892657"/>
    <w:rsid w:val="00895851"/>
    <w:rsid w:val="008A619F"/>
    <w:rsid w:val="008A76A2"/>
    <w:rsid w:val="008C1DA7"/>
    <w:rsid w:val="008C2E65"/>
    <w:rsid w:val="008C7EDD"/>
    <w:rsid w:val="008E125F"/>
    <w:rsid w:val="008F50E1"/>
    <w:rsid w:val="009131C3"/>
    <w:rsid w:val="00932F71"/>
    <w:rsid w:val="009531C5"/>
    <w:rsid w:val="00975D14"/>
    <w:rsid w:val="009B6F0E"/>
    <w:rsid w:val="009B78E1"/>
    <w:rsid w:val="009D2897"/>
    <w:rsid w:val="009E288C"/>
    <w:rsid w:val="009E67D2"/>
    <w:rsid w:val="00A0306A"/>
    <w:rsid w:val="00A20062"/>
    <w:rsid w:val="00A27D84"/>
    <w:rsid w:val="00A31F35"/>
    <w:rsid w:val="00A4500D"/>
    <w:rsid w:val="00A72664"/>
    <w:rsid w:val="00A86903"/>
    <w:rsid w:val="00AA3F85"/>
    <w:rsid w:val="00AA5EB6"/>
    <w:rsid w:val="00AA6142"/>
    <w:rsid w:val="00AA7939"/>
    <w:rsid w:val="00AC6284"/>
    <w:rsid w:val="00AD24A5"/>
    <w:rsid w:val="00AE002A"/>
    <w:rsid w:val="00AF397E"/>
    <w:rsid w:val="00AF43CF"/>
    <w:rsid w:val="00B07E36"/>
    <w:rsid w:val="00B12E27"/>
    <w:rsid w:val="00B14111"/>
    <w:rsid w:val="00B17596"/>
    <w:rsid w:val="00B2577A"/>
    <w:rsid w:val="00B32372"/>
    <w:rsid w:val="00B427B1"/>
    <w:rsid w:val="00B53853"/>
    <w:rsid w:val="00B66D1F"/>
    <w:rsid w:val="00B67C95"/>
    <w:rsid w:val="00B74C68"/>
    <w:rsid w:val="00B85BA3"/>
    <w:rsid w:val="00B95DBC"/>
    <w:rsid w:val="00BB0DA6"/>
    <w:rsid w:val="00BD6834"/>
    <w:rsid w:val="00C06390"/>
    <w:rsid w:val="00C1229B"/>
    <w:rsid w:val="00C159A4"/>
    <w:rsid w:val="00C3558D"/>
    <w:rsid w:val="00C42447"/>
    <w:rsid w:val="00C553D0"/>
    <w:rsid w:val="00C80509"/>
    <w:rsid w:val="00C837AC"/>
    <w:rsid w:val="00CB1AA9"/>
    <w:rsid w:val="00CB2770"/>
    <w:rsid w:val="00D43D37"/>
    <w:rsid w:val="00D670BE"/>
    <w:rsid w:val="00D750EF"/>
    <w:rsid w:val="00D92285"/>
    <w:rsid w:val="00DA6714"/>
    <w:rsid w:val="00DB0E82"/>
    <w:rsid w:val="00DB4E41"/>
    <w:rsid w:val="00DC48D1"/>
    <w:rsid w:val="00DE587C"/>
    <w:rsid w:val="00DF05E8"/>
    <w:rsid w:val="00E1261C"/>
    <w:rsid w:val="00E15F5D"/>
    <w:rsid w:val="00E42F42"/>
    <w:rsid w:val="00E4488B"/>
    <w:rsid w:val="00E502CD"/>
    <w:rsid w:val="00E55F66"/>
    <w:rsid w:val="00E608F5"/>
    <w:rsid w:val="00E61A5C"/>
    <w:rsid w:val="00E6656B"/>
    <w:rsid w:val="00E85A31"/>
    <w:rsid w:val="00E93575"/>
    <w:rsid w:val="00E93815"/>
    <w:rsid w:val="00E940B2"/>
    <w:rsid w:val="00EB3C18"/>
    <w:rsid w:val="00EB7CA4"/>
    <w:rsid w:val="00EC1127"/>
    <w:rsid w:val="00EC1884"/>
    <w:rsid w:val="00EE3D32"/>
    <w:rsid w:val="00EE4EDE"/>
    <w:rsid w:val="00EE58E5"/>
    <w:rsid w:val="00EE681A"/>
    <w:rsid w:val="00F240EB"/>
    <w:rsid w:val="00F35752"/>
    <w:rsid w:val="00F436F5"/>
    <w:rsid w:val="00F52A98"/>
    <w:rsid w:val="00F56291"/>
    <w:rsid w:val="00F7768C"/>
    <w:rsid w:val="00F77B83"/>
    <w:rsid w:val="00F81578"/>
    <w:rsid w:val="00F91BF5"/>
    <w:rsid w:val="00FA3F1A"/>
    <w:rsid w:val="00FB24A9"/>
    <w:rsid w:val="00FC4629"/>
    <w:rsid w:val="00FC47B6"/>
    <w:rsid w:val="00FD0E4A"/>
    <w:rsid w:val="00FF2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2F42"/>
    <w:pPr>
      <w:spacing w:after="200" w:line="276" w:lineRule="auto"/>
    </w:pPr>
    <w:rPr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33D44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255D4F"/>
    <w:rPr>
      <w:rFonts w:eastAsia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255D4F"/>
    <w:pPr>
      <w:ind w:left="720"/>
      <w:contextualSpacing/>
    </w:pPr>
    <w:rPr>
      <w:rFonts w:eastAsia="Calibri"/>
      <w:lang w:eastAsia="en-US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33D44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454225"/>
    <w:pPr>
      <w:tabs>
        <w:tab w:val="center" w:pos="4536"/>
        <w:tab w:val="right" w:pos="9072"/>
      </w:tabs>
      <w:spacing w:after="0" w:line="240" w:lineRule="auto"/>
    </w:pPr>
    <w:rPr>
      <w:rFonts w:eastAsia="Calibr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54225"/>
    <w:rPr>
      <w:rFonts w:eastAsia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843F7-9088-4064-9DC3-3D08EF91C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1384</Words>
  <Characters>8308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Rybak</dc:creator>
  <cp:lastModifiedBy>MRybak</cp:lastModifiedBy>
  <cp:revision>2</cp:revision>
  <cp:lastPrinted>2022-04-25T10:43:00Z</cp:lastPrinted>
  <dcterms:created xsi:type="dcterms:W3CDTF">2022-04-26T07:19:00Z</dcterms:created>
  <dcterms:modified xsi:type="dcterms:W3CDTF">2022-04-26T07:19:00Z</dcterms:modified>
</cp:coreProperties>
</file>